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EE682" w14:textId="77777777" w:rsidR="00BD15EB" w:rsidRPr="00BD15EB" w:rsidRDefault="003D2D5A" w:rsidP="00025668">
      <w:pPr>
        <w:jc w:val="center"/>
        <w:rPr>
          <w:b/>
          <w:sz w:val="24"/>
          <w:szCs w:val="24"/>
        </w:rPr>
      </w:pPr>
      <w:r>
        <w:rPr>
          <w:b/>
          <w:sz w:val="24"/>
          <w:szCs w:val="24"/>
        </w:rPr>
        <w:t>Doctor of Philosophy</w:t>
      </w:r>
      <w:r w:rsidR="00BD15EB" w:rsidRPr="00BD15EB">
        <w:rPr>
          <w:b/>
          <w:sz w:val="24"/>
          <w:szCs w:val="24"/>
        </w:rPr>
        <w:t xml:space="preserve">: </w:t>
      </w:r>
      <w:r w:rsidR="002C267F">
        <w:rPr>
          <w:b/>
          <w:sz w:val="24"/>
          <w:szCs w:val="24"/>
        </w:rPr>
        <w:t>Epidemiology</w:t>
      </w:r>
    </w:p>
    <w:p w14:paraId="7DEDE83B" w14:textId="77777777" w:rsidR="008F1A72" w:rsidRPr="008F1A72" w:rsidRDefault="008F1A72" w:rsidP="00025668">
      <w:pPr>
        <w:jc w:val="center"/>
        <w:rPr>
          <w:b/>
          <w:sz w:val="16"/>
          <w:szCs w:val="16"/>
        </w:rPr>
      </w:pPr>
    </w:p>
    <w:tbl>
      <w:tblPr>
        <w:tblStyle w:val="TableGrid"/>
        <w:tblW w:w="10980" w:type="dxa"/>
        <w:jc w:val="center"/>
        <w:tblLayout w:type="fixed"/>
        <w:tblLook w:val="04A0" w:firstRow="1" w:lastRow="0" w:firstColumn="1" w:lastColumn="0" w:noHBand="0" w:noVBand="1"/>
      </w:tblPr>
      <w:tblGrid>
        <w:gridCol w:w="614"/>
        <w:gridCol w:w="826"/>
        <w:gridCol w:w="720"/>
        <w:gridCol w:w="3690"/>
        <w:gridCol w:w="180"/>
        <w:gridCol w:w="900"/>
        <w:gridCol w:w="810"/>
        <w:gridCol w:w="3240"/>
      </w:tblGrid>
      <w:tr w:rsidR="00DB3D70" w:rsidRPr="00BD15EB" w14:paraId="52C20090" w14:textId="77777777" w:rsidTr="00F41A64">
        <w:trPr>
          <w:jc w:val="center"/>
        </w:trPr>
        <w:tc>
          <w:tcPr>
            <w:tcW w:w="614" w:type="dxa"/>
            <w:tcBorders>
              <w:top w:val="nil"/>
              <w:left w:val="nil"/>
              <w:bottom w:val="nil"/>
              <w:right w:val="nil"/>
            </w:tcBorders>
            <w:tcMar>
              <w:left w:w="0" w:type="dxa"/>
              <w:right w:w="0" w:type="dxa"/>
            </w:tcMar>
            <w:vAlign w:val="center"/>
          </w:tcPr>
          <w:p w14:paraId="2AF32BED" w14:textId="77777777" w:rsidR="00DB3D70" w:rsidRPr="00BD15EB" w:rsidRDefault="00DB3D70" w:rsidP="00313016">
            <w:pPr>
              <w:jc w:val="center"/>
              <w:rPr>
                <w:sz w:val="18"/>
                <w:szCs w:val="18"/>
              </w:rPr>
            </w:pPr>
            <w:r w:rsidRPr="00BD15EB">
              <w:rPr>
                <w:sz w:val="18"/>
                <w:szCs w:val="18"/>
              </w:rPr>
              <w:t>Name:</w:t>
            </w:r>
          </w:p>
        </w:tc>
        <w:tc>
          <w:tcPr>
            <w:tcW w:w="5236" w:type="dxa"/>
            <w:gridSpan w:val="3"/>
            <w:tcBorders>
              <w:top w:val="nil"/>
              <w:left w:val="nil"/>
              <w:bottom w:val="single" w:sz="4" w:space="0" w:color="auto"/>
              <w:right w:val="nil"/>
            </w:tcBorders>
            <w:tcMar>
              <w:left w:w="0" w:type="dxa"/>
              <w:right w:w="0" w:type="dxa"/>
            </w:tcMar>
            <w:vAlign w:val="center"/>
          </w:tcPr>
          <w:p w14:paraId="4DE8ECC0" w14:textId="77777777" w:rsidR="00DB3D70" w:rsidRPr="00BD15EB" w:rsidRDefault="00DB3D70" w:rsidP="008C1FA0">
            <w:pPr>
              <w:rPr>
                <w:sz w:val="18"/>
                <w:szCs w:val="18"/>
              </w:rPr>
            </w:pPr>
          </w:p>
        </w:tc>
        <w:tc>
          <w:tcPr>
            <w:tcW w:w="1890" w:type="dxa"/>
            <w:gridSpan w:val="3"/>
            <w:tcBorders>
              <w:top w:val="nil"/>
              <w:left w:val="nil"/>
              <w:bottom w:val="nil"/>
              <w:right w:val="nil"/>
            </w:tcBorders>
            <w:vAlign w:val="center"/>
          </w:tcPr>
          <w:p w14:paraId="7BCF70CA" w14:textId="77777777" w:rsidR="00DB3D70" w:rsidRPr="00BD15EB" w:rsidRDefault="00DB3D70" w:rsidP="00EC44C5">
            <w:pPr>
              <w:jc w:val="right"/>
              <w:rPr>
                <w:sz w:val="18"/>
                <w:szCs w:val="18"/>
              </w:rPr>
            </w:pPr>
            <w:r w:rsidRPr="00BD15EB">
              <w:rPr>
                <w:sz w:val="18"/>
                <w:szCs w:val="18"/>
              </w:rPr>
              <w:t>Student Number:</w:t>
            </w:r>
          </w:p>
        </w:tc>
        <w:tc>
          <w:tcPr>
            <w:tcW w:w="3240" w:type="dxa"/>
            <w:tcBorders>
              <w:top w:val="nil"/>
              <w:left w:val="nil"/>
              <w:bottom w:val="single" w:sz="4" w:space="0" w:color="auto"/>
              <w:right w:val="nil"/>
            </w:tcBorders>
            <w:vAlign w:val="center"/>
          </w:tcPr>
          <w:p w14:paraId="6026FCED" w14:textId="77777777" w:rsidR="00DB3D70" w:rsidRPr="00BD15EB" w:rsidRDefault="00DB3D70" w:rsidP="008C1FA0">
            <w:pPr>
              <w:rPr>
                <w:sz w:val="18"/>
                <w:szCs w:val="18"/>
              </w:rPr>
            </w:pPr>
          </w:p>
        </w:tc>
      </w:tr>
      <w:tr w:rsidR="00517252" w:rsidRPr="00BD15EB" w14:paraId="4AEC554B" w14:textId="77777777" w:rsidTr="00A157EF">
        <w:trPr>
          <w:trHeight w:val="95"/>
          <w:jc w:val="center"/>
        </w:trPr>
        <w:tc>
          <w:tcPr>
            <w:tcW w:w="10980" w:type="dxa"/>
            <w:gridSpan w:val="8"/>
            <w:tcBorders>
              <w:top w:val="nil"/>
              <w:left w:val="nil"/>
              <w:bottom w:val="single" w:sz="4" w:space="0" w:color="auto"/>
              <w:right w:val="nil"/>
            </w:tcBorders>
          </w:tcPr>
          <w:p w14:paraId="641B177E" w14:textId="002E80EB" w:rsidR="00517252" w:rsidRDefault="00517252" w:rsidP="007C18AD">
            <w:pPr>
              <w:rPr>
                <w:b/>
                <w:sz w:val="21"/>
                <w:szCs w:val="21"/>
              </w:rPr>
            </w:pPr>
          </w:p>
          <w:tbl>
            <w:tblPr>
              <w:tblStyle w:val="TableGrid"/>
              <w:tblW w:w="5000" w:type="pct"/>
              <w:jc w:val="center"/>
              <w:tblLayout w:type="fixed"/>
              <w:tblLook w:val="04A0" w:firstRow="1" w:lastRow="0" w:firstColumn="1" w:lastColumn="0" w:noHBand="0" w:noVBand="1"/>
            </w:tblPr>
            <w:tblGrid>
              <w:gridCol w:w="1344"/>
              <w:gridCol w:w="733"/>
              <w:gridCol w:w="6599"/>
              <w:gridCol w:w="1099"/>
              <w:gridCol w:w="979"/>
            </w:tblGrid>
            <w:tr w:rsidR="00AC79C7" w:rsidRPr="00BD15EB" w14:paraId="287CBE2D" w14:textId="77777777" w:rsidTr="00F41A64">
              <w:trPr>
                <w:jc w:val="center"/>
              </w:trPr>
              <w:tc>
                <w:tcPr>
                  <w:tcW w:w="625" w:type="pct"/>
                  <w:shd w:val="clear" w:color="auto" w:fill="BFBFBF" w:themeFill="background1" w:themeFillShade="BF"/>
                  <w:tcMar>
                    <w:left w:w="0" w:type="dxa"/>
                    <w:right w:w="0" w:type="dxa"/>
                  </w:tcMar>
                  <w:vAlign w:val="center"/>
                </w:tcPr>
                <w:p w14:paraId="5196C92A" w14:textId="77777777" w:rsidR="00AC79C7" w:rsidRPr="00BD15EB" w:rsidRDefault="00AC79C7" w:rsidP="00AC79C7">
                  <w:pPr>
                    <w:jc w:val="center"/>
                    <w:rPr>
                      <w:sz w:val="18"/>
                      <w:szCs w:val="18"/>
                    </w:rPr>
                  </w:pPr>
                  <w:r w:rsidRPr="00BD15EB">
                    <w:rPr>
                      <w:sz w:val="18"/>
                      <w:szCs w:val="18"/>
                    </w:rPr>
                    <w:t>Course</w:t>
                  </w:r>
                </w:p>
              </w:tc>
              <w:tc>
                <w:tcPr>
                  <w:tcW w:w="341" w:type="pct"/>
                  <w:shd w:val="clear" w:color="auto" w:fill="BFBFBF" w:themeFill="background1" w:themeFillShade="BF"/>
                  <w:tcMar>
                    <w:left w:w="0" w:type="dxa"/>
                    <w:right w:w="0" w:type="dxa"/>
                  </w:tcMar>
                  <w:vAlign w:val="center"/>
                </w:tcPr>
                <w:p w14:paraId="20B033B1" w14:textId="77777777" w:rsidR="00AC79C7" w:rsidRPr="00BD15EB" w:rsidRDefault="00AC79C7" w:rsidP="00AC79C7">
                  <w:pPr>
                    <w:jc w:val="center"/>
                    <w:rPr>
                      <w:sz w:val="18"/>
                      <w:szCs w:val="18"/>
                    </w:rPr>
                  </w:pPr>
                  <w:r w:rsidRPr="00BD15EB">
                    <w:rPr>
                      <w:sz w:val="18"/>
                      <w:szCs w:val="18"/>
                    </w:rPr>
                    <w:t>Credits</w:t>
                  </w:r>
                </w:p>
              </w:tc>
              <w:tc>
                <w:tcPr>
                  <w:tcW w:w="3068" w:type="pct"/>
                  <w:shd w:val="clear" w:color="auto" w:fill="BFBFBF" w:themeFill="background1" w:themeFillShade="BF"/>
                  <w:tcMar>
                    <w:left w:w="0" w:type="dxa"/>
                    <w:right w:w="0" w:type="dxa"/>
                  </w:tcMar>
                  <w:vAlign w:val="center"/>
                </w:tcPr>
                <w:p w14:paraId="22BBC234" w14:textId="2AA2472B" w:rsidR="00AC79C7" w:rsidRPr="00BD15EB" w:rsidRDefault="00AC79C7" w:rsidP="00AC79C7">
                  <w:pPr>
                    <w:jc w:val="center"/>
                    <w:rPr>
                      <w:sz w:val="18"/>
                      <w:szCs w:val="18"/>
                    </w:rPr>
                  </w:pPr>
                  <w:r w:rsidRPr="00BD15EB">
                    <w:rPr>
                      <w:sz w:val="18"/>
                      <w:szCs w:val="18"/>
                    </w:rPr>
                    <w:t>Ti</w:t>
                  </w:r>
                  <w:r w:rsidR="003E356A">
                    <w:rPr>
                      <w:sz w:val="18"/>
                      <w:szCs w:val="18"/>
                    </w:rPr>
                    <w:t>t</w:t>
                  </w:r>
                  <w:r w:rsidRPr="00BD15EB">
                    <w:rPr>
                      <w:sz w:val="18"/>
                      <w:szCs w:val="18"/>
                    </w:rPr>
                    <w:t>le</w:t>
                  </w:r>
                </w:p>
              </w:tc>
              <w:tc>
                <w:tcPr>
                  <w:tcW w:w="511" w:type="pct"/>
                  <w:shd w:val="clear" w:color="auto" w:fill="BFBFBF" w:themeFill="background1" w:themeFillShade="BF"/>
                  <w:tcMar>
                    <w:left w:w="0" w:type="dxa"/>
                    <w:right w:w="0" w:type="dxa"/>
                  </w:tcMar>
                  <w:vAlign w:val="center"/>
                </w:tcPr>
                <w:p w14:paraId="18160183" w14:textId="77777777" w:rsidR="00AC79C7" w:rsidRPr="00BD15EB" w:rsidRDefault="00AC79C7" w:rsidP="00AC79C7">
                  <w:pPr>
                    <w:jc w:val="center"/>
                    <w:rPr>
                      <w:sz w:val="18"/>
                      <w:szCs w:val="18"/>
                    </w:rPr>
                  </w:pPr>
                  <w:r w:rsidRPr="00BD15EB">
                    <w:rPr>
                      <w:sz w:val="18"/>
                      <w:szCs w:val="18"/>
                    </w:rPr>
                    <w:t>Semester &amp; Year</w:t>
                  </w:r>
                </w:p>
              </w:tc>
              <w:tc>
                <w:tcPr>
                  <w:tcW w:w="455" w:type="pct"/>
                  <w:shd w:val="clear" w:color="auto" w:fill="BFBFBF" w:themeFill="background1" w:themeFillShade="BF"/>
                  <w:tcMar>
                    <w:left w:w="0" w:type="dxa"/>
                    <w:right w:w="0" w:type="dxa"/>
                  </w:tcMar>
                  <w:vAlign w:val="center"/>
                </w:tcPr>
                <w:p w14:paraId="1F44B00B" w14:textId="77777777" w:rsidR="00AC79C7" w:rsidRPr="00BD15EB" w:rsidRDefault="00AC79C7" w:rsidP="00AC79C7">
                  <w:pPr>
                    <w:jc w:val="center"/>
                    <w:rPr>
                      <w:sz w:val="18"/>
                      <w:szCs w:val="18"/>
                    </w:rPr>
                  </w:pPr>
                  <w:r w:rsidRPr="00BD15EB">
                    <w:rPr>
                      <w:sz w:val="18"/>
                      <w:szCs w:val="18"/>
                    </w:rPr>
                    <w:t>Grade</w:t>
                  </w:r>
                </w:p>
              </w:tc>
            </w:tr>
            <w:tr w:rsidR="00AC79C7" w:rsidRPr="00BD15EB" w14:paraId="7461AAD2" w14:textId="77777777" w:rsidTr="00F41A64">
              <w:trPr>
                <w:jc w:val="center"/>
              </w:trPr>
              <w:tc>
                <w:tcPr>
                  <w:tcW w:w="5000" w:type="pct"/>
                  <w:gridSpan w:val="5"/>
                  <w:shd w:val="clear" w:color="auto" w:fill="D9D9D9" w:themeFill="background1" w:themeFillShade="D9"/>
                  <w:tcMar>
                    <w:left w:w="0" w:type="dxa"/>
                    <w:right w:w="0" w:type="dxa"/>
                  </w:tcMar>
                  <w:vAlign w:val="center"/>
                </w:tcPr>
                <w:p w14:paraId="7B829850" w14:textId="77777777" w:rsidR="00192A42" w:rsidRPr="00FC3F0A" w:rsidRDefault="00192A42" w:rsidP="00192A42">
                  <w:pPr>
                    <w:jc w:val="center"/>
                    <w:rPr>
                      <w:b/>
                      <w:sz w:val="18"/>
                      <w:szCs w:val="18"/>
                    </w:rPr>
                  </w:pPr>
                  <w:r w:rsidRPr="00FC3F0A">
                    <w:rPr>
                      <w:b/>
                      <w:sz w:val="18"/>
                      <w:szCs w:val="18"/>
                    </w:rPr>
                    <w:t xml:space="preserve">Leveling </w:t>
                  </w:r>
                  <w:r>
                    <w:rPr>
                      <w:b/>
                      <w:sz w:val="18"/>
                      <w:szCs w:val="18"/>
                    </w:rPr>
                    <w:t xml:space="preserve">and Other Required </w:t>
                  </w:r>
                  <w:r w:rsidRPr="00FC3F0A">
                    <w:rPr>
                      <w:b/>
                      <w:sz w:val="18"/>
                      <w:szCs w:val="18"/>
                    </w:rPr>
                    <w:t xml:space="preserve">Courses </w:t>
                  </w:r>
                </w:p>
                <w:p w14:paraId="787E3C44" w14:textId="44045407" w:rsidR="00792DF5" w:rsidRPr="00792DF5" w:rsidRDefault="00192A42" w:rsidP="00AC79C7">
                  <w:pPr>
                    <w:jc w:val="center"/>
                    <w:rPr>
                      <w:i/>
                      <w:sz w:val="18"/>
                      <w:szCs w:val="18"/>
                    </w:rPr>
                  </w:pPr>
                  <w:r w:rsidRPr="00FC3F0A">
                    <w:rPr>
                      <w:i/>
                      <w:sz w:val="18"/>
                      <w:szCs w:val="18"/>
                    </w:rPr>
                    <w:t>(</w:t>
                  </w:r>
                  <w:proofErr w:type="gramStart"/>
                  <w:r w:rsidRPr="00FC3F0A">
                    <w:rPr>
                      <w:i/>
                      <w:sz w:val="18"/>
                      <w:szCs w:val="18"/>
                    </w:rPr>
                    <w:t>see</w:t>
                  </w:r>
                  <w:proofErr w:type="gramEnd"/>
                  <w:r w:rsidRPr="00FC3F0A">
                    <w:rPr>
                      <w:i/>
                      <w:sz w:val="18"/>
                      <w:szCs w:val="18"/>
                    </w:rPr>
                    <w:t xml:space="preserve"> planning note 1)</w:t>
                  </w:r>
                </w:p>
              </w:tc>
            </w:tr>
            <w:tr w:rsidR="00192A42" w:rsidRPr="00BD15EB" w14:paraId="61FEBAD0" w14:textId="77777777" w:rsidTr="00F41A64">
              <w:trPr>
                <w:jc w:val="center"/>
              </w:trPr>
              <w:tc>
                <w:tcPr>
                  <w:tcW w:w="625" w:type="pct"/>
                  <w:tcMar>
                    <w:left w:w="0" w:type="dxa"/>
                    <w:right w:w="0" w:type="dxa"/>
                  </w:tcMar>
                  <w:vAlign w:val="center"/>
                </w:tcPr>
                <w:p w14:paraId="61E32655" w14:textId="7518764B" w:rsidR="00192A42" w:rsidRPr="002C267F" w:rsidRDefault="00192A42" w:rsidP="00192A42">
                  <w:pPr>
                    <w:rPr>
                      <w:rFonts w:cs="Calibri"/>
                      <w:sz w:val="18"/>
                      <w:szCs w:val="18"/>
                    </w:rPr>
                  </w:pPr>
                  <w:r w:rsidRPr="00FC3F0A">
                    <w:rPr>
                      <w:rFonts w:cs="Calibri"/>
                      <w:sz w:val="18"/>
                      <w:szCs w:val="18"/>
                    </w:rPr>
                    <w:t xml:space="preserve">Public Health 101 </w:t>
                  </w:r>
                </w:p>
              </w:tc>
              <w:tc>
                <w:tcPr>
                  <w:tcW w:w="341" w:type="pct"/>
                  <w:tcMar>
                    <w:left w:w="0" w:type="dxa"/>
                    <w:right w:w="0" w:type="dxa"/>
                  </w:tcMar>
                  <w:vAlign w:val="center"/>
                </w:tcPr>
                <w:p w14:paraId="62428862" w14:textId="467F0EB6" w:rsidR="00192A42" w:rsidRPr="002C267F" w:rsidRDefault="00192A42" w:rsidP="00192A42">
                  <w:pPr>
                    <w:jc w:val="center"/>
                    <w:rPr>
                      <w:rFonts w:cs="Calibri"/>
                      <w:sz w:val="18"/>
                      <w:szCs w:val="18"/>
                    </w:rPr>
                  </w:pPr>
                  <w:r w:rsidRPr="00FC3F0A">
                    <w:rPr>
                      <w:rFonts w:cs="Calibri"/>
                      <w:sz w:val="18"/>
                      <w:szCs w:val="18"/>
                    </w:rPr>
                    <w:t>0</w:t>
                  </w:r>
                </w:p>
              </w:tc>
              <w:tc>
                <w:tcPr>
                  <w:tcW w:w="3068" w:type="pct"/>
                  <w:tcMar>
                    <w:left w:w="0" w:type="dxa"/>
                    <w:right w:w="0" w:type="dxa"/>
                  </w:tcMar>
                </w:tcPr>
                <w:p w14:paraId="2D76FAF5" w14:textId="13643283" w:rsidR="00192A42" w:rsidRPr="002C267F" w:rsidRDefault="00192A42" w:rsidP="00192A42">
                  <w:pPr>
                    <w:rPr>
                      <w:rFonts w:cs="Calibri"/>
                      <w:sz w:val="18"/>
                      <w:szCs w:val="18"/>
                    </w:rPr>
                  </w:pPr>
                  <w:r w:rsidRPr="00FC3F0A">
                    <w:rPr>
                      <w:rFonts w:cs="Calibri"/>
                      <w:sz w:val="18"/>
                      <w:szCs w:val="18"/>
                    </w:rPr>
                    <w:t xml:space="preserve">PH 101 Foundations in Public Health </w:t>
                  </w:r>
                  <w:r w:rsidRPr="00FC3F0A">
                    <w:rPr>
                      <w:rFonts w:cs="Calibri"/>
                      <w:i/>
                      <w:sz w:val="18"/>
                      <w:szCs w:val="18"/>
                    </w:rPr>
                    <w:t>(</w:t>
                  </w:r>
                  <w:r>
                    <w:rPr>
                      <w:rFonts w:cs="Calibri"/>
                      <w:i/>
                      <w:sz w:val="18"/>
                      <w:szCs w:val="18"/>
                    </w:rPr>
                    <w:t xml:space="preserve">required for all students; </w:t>
                  </w:r>
                  <w:r w:rsidRPr="00FC3F0A">
                    <w:rPr>
                      <w:rFonts w:cs="Calibri"/>
                      <w:i/>
                      <w:sz w:val="18"/>
                      <w:szCs w:val="18"/>
                    </w:rPr>
                    <w:t>see planning note 2)</w:t>
                  </w:r>
                  <w:r w:rsidRPr="00FC3F0A">
                    <w:rPr>
                      <w:rFonts w:cs="Calibri"/>
                      <w:sz w:val="18"/>
                      <w:szCs w:val="18"/>
                    </w:rPr>
                    <w:t xml:space="preserve"> </w:t>
                  </w:r>
                </w:p>
              </w:tc>
              <w:tc>
                <w:tcPr>
                  <w:tcW w:w="511" w:type="pct"/>
                  <w:shd w:val="clear" w:color="auto" w:fill="D9D9D9" w:themeFill="background1" w:themeFillShade="D9"/>
                  <w:tcMar>
                    <w:left w:w="0" w:type="dxa"/>
                    <w:right w:w="0" w:type="dxa"/>
                  </w:tcMar>
                  <w:vAlign w:val="center"/>
                </w:tcPr>
                <w:p w14:paraId="48865D4C" w14:textId="77777777" w:rsidR="00192A42" w:rsidRPr="00BD15EB" w:rsidRDefault="00192A42" w:rsidP="00192A42">
                  <w:pPr>
                    <w:jc w:val="center"/>
                    <w:rPr>
                      <w:sz w:val="18"/>
                      <w:szCs w:val="18"/>
                    </w:rPr>
                  </w:pPr>
                </w:p>
              </w:tc>
              <w:tc>
                <w:tcPr>
                  <w:tcW w:w="455" w:type="pct"/>
                  <w:shd w:val="clear" w:color="auto" w:fill="D9D9D9" w:themeFill="background1" w:themeFillShade="D9"/>
                  <w:tcMar>
                    <w:left w:w="0" w:type="dxa"/>
                    <w:right w:w="0" w:type="dxa"/>
                  </w:tcMar>
                </w:tcPr>
                <w:p w14:paraId="65B613B5" w14:textId="77777777" w:rsidR="00192A42" w:rsidRPr="00BD15EB" w:rsidRDefault="00192A42" w:rsidP="00192A42">
                  <w:pPr>
                    <w:jc w:val="center"/>
                    <w:rPr>
                      <w:i/>
                      <w:sz w:val="18"/>
                      <w:szCs w:val="18"/>
                    </w:rPr>
                  </w:pPr>
                </w:p>
              </w:tc>
            </w:tr>
            <w:tr w:rsidR="003E6BF1" w:rsidRPr="00BD15EB" w14:paraId="039AB540" w14:textId="77777777" w:rsidTr="007834F9">
              <w:trPr>
                <w:jc w:val="center"/>
              </w:trPr>
              <w:tc>
                <w:tcPr>
                  <w:tcW w:w="625" w:type="pct"/>
                  <w:tcMar>
                    <w:left w:w="0" w:type="dxa"/>
                    <w:right w:w="0" w:type="dxa"/>
                  </w:tcMar>
                  <w:vAlign w:val="center"/>
                </w:tcPr>
                <w:p w14:paraId="029856AE" w14:textId="15D6B892" w:rsidR="003E6BF1" w:rsidRPr="00EE79EF" w:rsidRDefault="003E6BF1" w:rsidP="003E6BF1">
                  <w:pPr>
                    <w:rPr>
                      <w:rFonts w:cs="Calibri"/>
                      <w:sz w:val="18"/>
                      <w:szCs w:val="18"/>
                      <w:highlight w:val="yellow"/>
                      <w:vertAlign w:val="superscript"/>
                    </w:rPr>
                  </w:pPr>
                  <w:r w:rsidRPr="00207297">
                    <w:rPr>
                      <w:sz w:val="18"/>
                      <w:szCs w:val="18"/>
                    </w:rPr>
                    <w:t>PHM 2612</w:t>
                  </w:r>
                  <w:r w:rsidR="000D1B37">
                    <w:rPr>
                      <w:sz w:val="18"/>
                      <w:szCs w:val="18"/>
                    </w:rPr>
                    <w:t>L</w:t>
                  </w:r>
                </w:p>
              </w:tc>
              <w:tc>
                <w:tcPr>
                  <w:tcW w:w="341" w:type="pct"/>
                  <w:tcMar>
                    <w:left w:w="0" w:type="dxa"/>
                    <w:right w:w="0" w:type="dxa"/>
                  </w:tcMar>
                  <w:vAlign w:val="center"/>
                </w:tcPr>
                <w:p w14:paraId="2941F793" w14:textId="3DF8736B" w:rsidR="003E6BF1" w:rsidRPr="00825E54" w:rsidRDefault="003E6BF1" w:rsidP="003E6BF1">
                  <w:pPr>
                    <w:jc w:val="center"/>
                    <w:rPr>
                      <w:rFonts w:cs="Calibri"/>
                      <w:sz w:val="18"/>
                      <w:szCs w:val="18"/>
                      <w:highlight w:val="yellow"/>
                    </w:rPr>
                  </w:pPr>
                  <w:r w:rsidRPr="00207297">
                    <w:rPr>
                      <w:sz w:val="18"/>
                      <w:szCs w:val="18"/>
                    </w:rPr>
                    <w:t>3</w:t>
                  </w:r>
                </w:p>
              </w:tc>
              <w:tc>
                <w:tcPr>
                  <w:tcW w:w="3068" w:type="pct"/>
                  <w:tcMar>
                    <w:left w:w="0" w:type="dxa"/>
                    <w:right w:w="0" w:type="dxa"/>
                  </w:tcMar>
                  <w:vAlign w:val="center"/>
                </w:tcPr>
                <w:p w14:paraId="62C39C3E" w14:textId="71B5A492" w:rsidR="003E6BF1" w:rsidRPr="00825E54" w:rsidRDefault="00547DFC" w:rsidP="003E6BF1">
                  <w:pPr>
                    <w:rPr>
                      <w:rFonts w:cs="Calibri"/>
                      <w:sz w:val="18"/>
                      <w:szCs w:val="18"/>
                      <w:highlight w:val="yellow"/>
                    </w:rPr>
                  </w:pPr>
                  <w:r>
                    <w:rPr>
                      <w:sz w:val="18"/>
                      <w:szCs w:val="18"/>
                    </w:rPr>
                    <w:t>Introduction to Epidemiology</w:t>
                  </w:r>
                  <w:r w:rsidR="003E6BF1" w:rsidRPr="00207297">
                    <w:rPr>
                      <w:sz w:val="18"/>
                      <w:szCs w:val="18"/>
                    </w:rPr>
                    <w:t xml:space="preserve"> </w:t>
                  </w:r>
                </w:p>
              </w:tc>
              <w:tc>
                <w:tcPr>
                  <w:tcW w:w="511" w:type="pct"/>
                  <w:tcMar>
                    <w:left w:w="0" w:type="dxa"/>
                    <w:right w:w="0" w:type="dxa"/>
                  </w:tcMar>
                  <w:vAlign w:val="center"/>
                </w:tcPr>
                <w:p w14:paraId="054DDF34" w14:textId="77777777" w:rsidR="003E6BF1" w:rsidRPr="00BD15EB" w:rsidRDefault="003E6BF1" w:rsidP="003E6BF1">
                  <w:pPr>
                    <w:jc w:val="center"/>
                    <w:rPr>
                      <w:sz w:val="18"/>
                      <w:szCs w:val="18"/>
                    </w:rPr>
                  </w:pPr>
                </w:p>
              </w:tc>
              <w:tc>
                <w:tcPr>
                  <w:tcW w:w="455" w:type="pct"/>
                  <w:tcMar>
                    <w:left w:w="0" w:type="dxa"/>
                    <w:right w:w="0" w:type="dxa"/>
                  </w:tcMar>
                </w:tcPr>
                <w:p w14:paraId="177877DA" w14:textId="77777777" w:rsidR="003E6BF1" w:rsidRPr="00BD15EB" w:rsidRDefault="003E6BF1" w:rsidP="003E6BF1">
                  <w:pPr>
                    <w:jc w:val="center"/>
                    <w:rPr>
                      <w:i/>
                      <w:sz w:val="18"/>
                      <w:szCs w:val="18"/>
                    </w:rPr>
                  </w:pPr>
                </w:p>
              </w:tc>
            </w:tr>
            <w:tr w:rsidR="003E6BF1" w:rsidRPr="00BD15EB" w14:paraId="6EFD22F9" w14:textId="77777777" w:rsidTr="007834F9">
              <w:trPr>
                <w:jc w:val="center"/>
              </w:trPr>
              <w:tc>
                <w:tcPr>
                  <w:tcW w:w="625" w:type="pct"/>
                  <w:tcMar>
                    <w:left w:w="0" w:type="dxa"/>
                    <w:right w:w="0" w:type="dxa"/>
                  </w:tcMar>
                  <w:vAlign w:val="center"/>
                </w:tcPr>
                <w:p w14:paraId="0451A7BD" w14:textId="3487A8C0" w:rsidR="003E6BF1" w:rsidRPr="00825E54" w:rsidRDefault="003E6BF1" w:rsidP="003E6BF1">
                  <w:pPr>
                    <w:rPr>
                      <w:rFonts w:cs="Calibri"/>
                      <w:sz w:val="18"/>
                      <w:szCs w:val="18"/>
                      <w:highlight w:val="yellow"/>
                    </w:rPr>
                  </w:pPr>
                  <w:r w:rsidRPr="00207297">
                    <w:rPr>
                      <w:sz w:val="18"/>
                      <w:szCs w:val="18"/>
                    </w:rPr>
                    <w:t>PH 2615</w:t>
                  </w:r>
                  <w:r w:rsidR="000D1B37">
                    <w:rPr>
                      <w:sz w:val="18"/>
                      <w:szCs w:val="18"/>
                    </w:rPr>
                    <w:t>L</w:t>
                  </w:r>
                </w:p>
              </w:tc>
              <w:tc>
                <w:tcPr>
                  <w:tcW w:w="341" w:type="pct"/>
                  <w:tcMar>
                    <w:left w:w="0" w:type="dxa"/>
                    <w:right w:w="0" w:type="dxa"/>
                  </w:tcMar>
                  <w:vAlign w:val="center"/>
                </w:tcPr>
                <w:p w14:paraId="4B9CBFE5" w14:textId="177A7AE8" w:rsidR="003E6BF1" w:rsidRPr="00825E54" w:rsidRDefault="003E6BF1" w:rsidP="003E6BF1">
                  <w:pPr>
                    <w:jc w:val="center"/>
                    <w:rPr>
                      <w:rFonts w:cs="Calibri"/>
                      <w:sz w:val="18"/>
                      <w:szCs w:val="18"/>
                      <w:highlight w:val="yellow"/>
                    </w:rPr>
                  </w:pPr>
                  <w:r w:rsidRPr="00207297">
                    <w:rPr>
                      <w:sz w:val="18"/>
                      <w:szCs w:val="18"/>
                    </w:rPr>
                    <w:t>3</w:t>
                  </w:r>
                </w:p>
              </w:tc>
              <w:tc>
                <w:tcPr>
                  <w:tcW w:w="3068" w:type="pct"/>
                  <w:tcMar>
                    <w:left w:w="0" w:type="dxa"/>
                    <w:right w:w="0" w:type="dxa"/>
                  </w:tcMar>
                  <w:vAlign w:val="center"/>
                </w:tcPr>
                <w:p w14:paraId="577AA3E9" w14:textId="6077595E" w:rsidR="003E6BF1" w:rsidRPr="00825E54" w:rsidRDefault="00547DFC" w:rsidP="003E6BF1">
                  <w:pPr>
                    <w:rPr>
                      <w:rFonts w:cs="Calibri"/>
                      <w:sz w:val="18"/>
                      <w:szCs w:val="18"/>
                      <w:highlight w:val="yellow"/>
                    </w:rPr>
                  </w:pPr>
                  <w:r>
                    <w:rPr>
                      <w:sz w:val="18"/>
                      <w:szCs w:val="18"/>
                    </w:rPr>
                    <w:t>Field Epidemiology</w:t>
                  </w:r>
                  <w:r w:rsidR="004C3058">
                    <w:rPr>
                      <w:sz w:val="18"/>
                      <w:szCs w:val="18"/>
                    </w:rPr>
                    <w:t xml:space="preserve"> </w:t>
                  </w:r>
                  <w:r w:rsidR="004C3058" w:rsidRPr="004C3058">
                    <w:rPr>
                      <w:i/>
                      <w:iCs/>
                      <w:sz w:val="18"/>
                      <w:szCs w:val="18"/>
                    </w:rPr>
                    <w:t xml:space="preserve">(see planning note </w:t>
                  </w:r>
                  <w:r w:rsidR="004C3058">
                    <w:rPr>
                      <w:i/>
                      <w:iCs/>
                      <w:sz w:val="18"/>
                      <w:szCs w:val="18"/>
                    </w:rPr>
                    <w:t>3</w:t>
                  </w:r>
                  <w:r w:rsidR="004C3058" w:rsidRPr="004C3058">
                    <w:rPr>
                      <w:i/>
                      <w:iCs/>
                      <w:sz w:val="18"/>
                      <w:szCs w:val="18"/>
                    </w:rPr>
                    <w:t>)</w:t>
                  </w:r>
                </w:p>
              </w:tc>
              <w:tc>
                <w:tcPr>
                  <w:tcW w:w="511" w:type="pct"/>
                  <w:tcMar>
                    <w:left w:w="0" w:type="dxa"/>
                    <w:right w:w="0" w:type="dxa"/>
                  </w:tcMar>
                  <w:vAlign w:val="center"/>
                </w:tcPr>
                <w:p w14:paraId="16EEF4D1" w14:textId="77777777" w:rsidR="003E6BF1" w:rsidRPr="00BD15EB" w:rsidRDefault="003E6BF1" w:rsidP="003E6BF1">
                  <w:pPr>
                    <w:jc w:val="center"/>
                    <w:rPr>
                      <w:sz w:val="18"/>
                      <w:szCs w:val="18"/>
                    </w:rPr>
                  </w:pPr>
                </w:p>
              </w:tc>
              <w:tc>
                <w:tcPr>
                  <w:tcW w:w="455" w:type="pct"/>
                  <w:tcMar>
                    <w:left w:w="0" w:type="dxa"/>
                    <w:right w:w="0" w:type="dxa"/>
                  </w:tcMar>
                </w:tcPr>
                <w:p w14:paraId="6832C13A" w14:textId="77777777" w:rsidR="003E6BF1" w:rsidRPr="00BD15EB" w:rsidRDefault="003E6BF1" w:rsidP="003E6BF1">
                  <w:pPr>
                    <w:jc w:val="center"/>
                    <w:rPr>
                      <w:sz w:val="18"/>
                      <w:szCs w:val="18"/>
                    </w:rPr>
                  </w:pPr>
                </w:p>
              </w:tc>
            </w:tr>
            <w:tr w:rsidR="003E6BF1" w:rsidRPr="00BD15EB" w14:paraId="2EDC5D25" w14:textId="77777777" w:rsidTr="007834F9">
              <w:trPr>
                <w:jc w:val="center"/>
              </w:trPr>
              <w:tc>
                <w:tcPr>
                  <w:tcW w:w="625" w:type="pct"/>
                  <w:tcMar>
                    <w:left w:w="0" w:type="dxa"/>
                    <w:right w:w="0" w:type="dxa"/>
                  </w:tcMar>
                  <w:vAlign w:val="center"/>
                </w:tcPr>
                <w:p w14:paraId="0033A32C" w14:textId="5B24FA98" w:rsidR="003E6BF1" w:rsidRPr="00825E54" w:rsidRDefault="003E6BF1" w:rsidP="003E6BF1">
                  <w:pPr>
                    <w:rPr>
                      <w:rFonts w:cs="Calibri"/>
                      <w:sz w:val="18"/>
                      <w:szCs w:val="18"/>
                      <w:highlight w:val="yellow"/>
                    </w:rPr>
                  </w:pPr>
                  <w:r w:rsidRPr="00207297">
                    <w:rPr>
                      <w:sz w:val="18"/>
                      <w:szCs w:val="18"/>
                    </w:rPr>
                    <w:t>PH 2710</w:t>
                  </w:r>
                  <w:r w:rsidR="000D1B37">
                    <w:rPr>
                      <w:sz w:val="18"/>
                      <w:szCs w:val="18"/>
                    </w:rPr>
                    <w:t>L</w:t>
                  </w:r>
                </w:p>
              </w:tc>
              <w:tc>
                <w:tcPr>
                  <w:tcW w:w="341" w:type="pct"/>
                  <w:tcMar>
                    <w:left w:w="0" w:type="dxa"/>
                    <w:right w:w="0" w:type="dxa"/>
                  </w:tcMar>
                  <w:vAlign w:val="center"/>
                </w:tcPr>
                <w:p w14:paraId="58077413" w14:textId="52497BB0" w:rsidR="003E6BF1" w:rsidRPr="00825E54" w:rsidRDefault="003E6BF1" w:rsidP="003E6BF1">
                  <w:pPr>
                    <w:jc w:val="center"/>
                    <w:rPr>
                      <w:rFonts w:cs="Calibri"/>
                      <w:sz w:val="18"/>
                      <w:szCs w:val="18"/>
                      <w:highlight w:val="yellow"/>
                    </w:rPr>
                  </w:pPr>
                  <w:r w:rsidRPr="00207297">
                    <w:rPr>
                      <w:sz w:val="18"/>
                      <w:szCs w:val="18"/>
                    </w:rPr>
                    <w:t>3</w:t>
                  </w:r>
                </w:p>
              </w:tc>
              <w:tc>
                <w:tcPr>
                  <w:tcW w:w="3068" w:type="pct"/>
                  <w:tcMar>
                    <w:left w:w="0" w:type="dxa"/>
                    <w:right w:w="0" w:type="dxa"/>
                  </w:tcMar>
                  <w:vAlign w:val="center"/>
                </w:tcPr>
                <w:p w14:paraId="30FCD35F" w14:textId="5DAC4D61" w:rsidR="003E6BF1" w:rsidRPr="00825E54" w:rsidRDefault="00547DFC" w:rsidP="003E6BF1">
                  <w:pPr>
                    <w:rPr>
                      <w:rFonts w:cs="Calibri"/>
                      <w:sz w:val="18"/>
                      <w:szCs w:val="18"/>
                      <w:highlight w:val="yellow"/>
                    </w:rPr>
                  </w:pPr>
                  <w:r>
                    <w:rPr>
                      <w:sz w:val="18"/>
                      <w:szCs w:val="18"/>
                    </w:rPr>
                    <w:t>Intermediate Epidemiology</w:t>
                  </w:r>
                  <w:r w:rsidR="004C3058">
                    <w:rPr>
                      <w:sz w:val="18"/>
                      <w:szCs w:val="18"/>
                    </w:rPr>
                    <w:t xml:space="preserve"> </w:t>
                  </w:r>
                  <w:r w:rsidR="004C3058" w:rsidRPr="004C3058">
                    <w:rPr>
                      <w:i/>
                      <w:iCs/>
                      <w:sz w:val="18"/>
                      <w:szCs w:val="18"/>
                    </w:rPr>
                    <w:t xml:space="preserve">(see planning note </w:t>
                  </w:r>
                  <w:r w:rsidR="004C3058">
                    <w:rPr>
                      <w:i/>
                      <w:iCs/>
                      <w:sz w:val="18"/>
                      <w:szCs w:val="18"/>
                    </w:rPr>
                    <w:t>3</w:t>
                  </w:r>
                  <w:r w:rsidR="004C3058" w:rsidRPr="004C3058">
                    <w:rPr>
                      <w:i/>
                      <w:iCs/>
                      <w:sz w:val="18"/>
                      <w:szCs w:val="18"/>
                    </w:rPr>
                    <w:t>)</w:t>
                  </w:r>
                </w:p>
              </w:tc>
              <w:tc>
                <w:tcPr>
                  <w:tcW w:w="511" w:type="pct"/>
                  <w:tcMar>
                    <w:left w:w="0" w:type="dxa"/>
                    <w:right w:w="0" w:type="dxa"/>
                  </w:tcMar>
                  <w:vAlign w:val="center"/>
                </w:tcPr>
                <w:p w14:paraId="6E45BCE6" w14:textId="77777777" w:rsidR="003E6BF1" w:rsidRPr="00BD15EB" w:rsidRDefault="003E6BF1" w:rsidP="003E6BF1">
                  <w:pPr>
                    <w:jc w:val="center"/>
                    <w:rPr>
                      <w:sz w:val="18"/>
                      <w:szCs w:val="18"/>
                    </w:rPr>
                  </w:pPr>
                </w:p>
              </w:tc>
              <w:tc>
                <w:tcPr>
                  <w:tcW w:w="455" w:type="pct"/>
                  <w:tcMar>
                    <w:left w:w="0" w:type="dxa"/>
                    <w:right w:w="0" w:type="dxa"/>
                  </w:tcMar>
                </w:tcPr>
                <w:p w14:paraId="046CB826" w14:textId="77777777" w:rsidR="003E6BF1" w:rsidRPr="00BD15EB" w:rsidRDefault="003E6BF1" w:rsidP="003E6BF1">
                  <w:pPr>
                    <w:jc w:val="center"/>
                    <w:rPr>
                      <w:sz w:val="18"/>
                      <w:szCs w:val="18"/>
                    </w:rPr>
                  </w:pPr>
                </w:p>
              </w:tc>
            </w:tr>
            <w:tr w:rsidR="00C17EC3" w:rsidRPr="00BD15EB" w14:paraId="0A392721" w14:textId="77777777" w:rsidTr="00F41A64">
              <w:trPr>
                <w:jc w:val="center"/>
              </w:trPr>
              <w:tc>
                <w:tcPr>
                  <w:tcW w:w="625" w:type="pct"/>
                  <w:tcMar>
                    <w:left w:w="0" w:type="dxa"/>
                    <w:right w:w="0" w:type="dxa"/>
                  </w:tcMar>
                  <w:vAlign w:val="center"/>
                </w:tcPr>
                <w:p w14:paraId="46CDF7CF" w14:textId="463FF94B" w:rsidR="00C17EC3" w:rsidRPr="002C267F" w:rsidRDefault="00C17EC3" w:rsidP="00C17EC3">
                  <w:pPr>
                    <w:rPr>
                      <w:rFonts w:cs="Calibri"/>
                      <w:sz w:val="18"/>
                      <w:szCs w:val="18"/>
                    </w:rPr>
                  </w:pPr>
                  <w:r w:rsidRPr="00BD15EB">
                    <w:rPr>
                      <w:sz w:val="18"/>
                      <w:szCs w:val="18"/>
                    </w:rPr>
                    <w:t>PHM 1690L</w:t>
                  </w:r>
                </w:p>
              </w:tc>
              <w:tc>
                <w:tcPr>
                  <w:tcW w:w="341" w:type="pct"/>
                  <w:tcMar>
                    <w:left w:w="0" w:type="dxa"/>
                    <w:right w:w="0" w:type="dxa"/>
                  </w:tcMar>
                  <w:vAlign w:val="center"/>
                </w:tcPr>
                <w:p w14:paraId="66A88BBA" w14:textId="1BA468CB" w:rsidR="00C17EC3" w:rsidRDefault="00C17EC3" w:rsidP="00C17EC3">
                  <w:pPr>
                    <w:jc w:val="center"/>
                    <w:rPr>
                      <w:rFonts w:cs="Calibri"/>
                      <w:sz w:val="18"/>
                      <w:szCs w:val="18"/>
                    </w:rPr>
                  </w:pPr>
                  <w:r w:rsidRPr="00BD15EB">
                    <w:rPr>
                      <w:sz w:val="18"/>
                      <w:szCs w:val="18"/>
                    </w:rPr>
                    <w:t>4</w:t>
                  </w:r>
                </w:p>
              </w:tc>
              <w:tc>
                <w:tcPr>
                  <w:tcW w:w="3068" w:type="pct"/>
                  <w:tcMar>
                    <w:left w:w="0" w:type="dxa"/>
                    <w:right w:w="0" w:type="dxa"/>
                  </w:tcMar>
                  <w:vAlign w:val="center"/>
                </w:tcPr>
                <w:p w14:paraId="6B053C01" w14:textId="0D54FE01" w:rsidR="00C17EC3" w:rsidRDefault="00C17EC3" w:rsidP="00C17EC3">
                  <w:pPr>
                    <w:rPr>
                      <w:rFonts w:cs="Calibri"/>
                      <w:sz w:val="18"/>
                      <w:szCs w:val="18"/>
                    </w:rPr>
                  </w:pPr>
                  <w:r w:rsidRPr="00BD15EB">
                    <w:rPr>
                      <w:sz w:val="18"/>
                      <w:szCs w:val="18"/>
                    </w:rPr>
                    <w:t>Introduction to Biostatistics in Public Health</w:t>
                  </w:r>
                </w:p>
              </w:tc>
              <w:tc>
                <w:tcPr>
                  <w:tcW w:w="511" w:type="pct"/>
                  <w:tcMar>
                    <w:left w:w="0" w:type="dxa"/>
                    <w:right w:w="0" w:type="dxa"/>
                  </w:tcMar>
                  <w:vAlign w:val="center"/>
                </w:tcPr>
                <w:p w14:paraId="42DBDF9C" w14:textId="77777777" w:rsidR="00C17EC3" w:rsidRPr="00BD15EB" w:rsidRDefault="00C17EC3" w:rsidP="00C17EC3">
                  <w:pPr>
                    <w:jc w:val="center"/>
                    <w:rPr>
                      <w:sz w:val="18"/>
                      <w:szCs w:val="18"/>
                    </w:rPr>
                  </w:pPr>
                </w:p>
              </w:tc>
              <w:tc>
                <w:tcPr>
                  <w:tcW w:w="455" w:type="pct"/>
                  <w:tcMar>
                    <w:left w:w="0" w:type="dxa"/>
                    <w:right w:w="0" w:type="dxa"/>
                  </w:tcMar>
                </w:tcPr>
                <w:p w14:paraId="081E3738" w14:textId="77777777" w:rsidR="00C17EC3" w:rsidRPr="00BD15EB" w:rsidRDefault="00C17EC3" w:rsidP="00C17EC3">
                  <w:pPr>
                    <w:jc w:val="center"/>
                    <w:rPr>
                      <w:sz w:val="18"/>
                      <w:szCs w:val="18"/>
                    </w:rPr>
                  </w:pPr>
                </w:p>
              </w:tc>
            </w:tr>
            <w:tr w:rsidR="00AC79C7" w:rsidRPr="00BD15EB" w14:paraId="72D6BA9A" w14:textId="77777777" w:rsidTr="00F41A64">
              <w:trPr>
                <w:jc w:val="center"/>
              </w:trPr>
              <w:tc>
                <w:tcPr>
                  <w:tcW w:w="625" w:type="pct"/>
                  <w:tcBorders>
                    <w:bottom w:val="single" w:sz="4" w:space="0" w:color="auto"/>
                  </w:tcBorders>
                  <w:tcMar>
                    <w:left w:w="0" w:type="dxa"/>
                    <w:right w:w="0" w:type="dxa"/>
                  </w:tcMar>
                  <w:vAlign w:val="center"/>
                </w:tcPr>
                <w:p w14:paraId="18B54DDD" w14:textId="7FA99EA7" w:rsidR="00AC79C7" w:rsidRPr="002C267F" w:rsidRDefault="00ED323C" w:rsidP="00AC79C7">
                  <w:pPr>
                    <w:rPr>
                      <w:rFonts w:cs="Calibri"/>
                      <w:sz w:val="18"/>
                      <w:szCs w:val="18"/>
                    </w:rPr>
                  </w:pPr>
                  <w:r>
                    <w:rPr>
                      <w:rFonts w:cs="Calibri"/>
                      <w:sz w:val="18"/>
                      <w:szCs w:val="18"/>
                    </w:rPr>
                    <w:t>PH 1700</w:t>
                  </w:r>
                  <w:r w:rsidR="000D1B37">
                    <w:rPr>
                      <w:rFonts w:cs="Calibri"/>
                      <w:sz w:val="18"/>
                      <w:szCs w:val="18"/>
                    </w:rPr>
                    <w:t>L</w:t>
                  </w:r>
                </w:p>
              </w:tc>
              <w:tc>
                <w:tcPr>
                  <w:tcW w:w="341" w:type="pct"/>
                  <w:tcBorders>
                    <w:bottom w:val="single" w:sz="4" w:space="0" w:color="auto"/>
                  </w:tcBorders>
                  <w:tcMar>
                    <w:left w:w="0" w:type="dxa"/>
                    <w:right w:w="0" w:type="dxa"/>
                  </w:tcMar>
                  <w:vAlign w:val="center"/>
                </w:tcPr>
                <w:p w14:paraId="7E78C36A" w14:textId="0BCA60E0" w:rsidR="00AC79C7" w:rsidRPr="002C267F" w:rsidRDefault="00ED323C" w:rsidP="00AC79C7">
                  <w:pPr>
                    <w:jc w:val="center"/>
                    <w:rPr>
                      <w:rFonts w:cs="Calibri"/>
                      <w:sz w:val="18"/>
                      <w:szCs w:val="18"/>
                    </w:rPr>
                  </w:pPr>
                  <w:r>
                    <w:rPr>
                      <w:rFonts w:cs="Calibri"/>
                      <w:sz w:val="18"/>
                      <w:szCs w:val="18"/>
                    </w:rPr>
                    <w:t>3</w:t>
                  </w:r>
                </w:p>
              </w:tc>
              <w:tc>
                <w:tcPr>
                  <w:tcW w:w="3068" w:type="pct"/>
                  <w:tcBorders>
                    <w:bottom w:val="single" w:sz="4" w:space="0" w:color="auto"/>
                  </w:tcBorders>
                  <w:tcMar>
                    <w:left w:w="0" w:type="dxa"/>
                    <w:right w:w="0" w:type="dxa"/>
                  </w:tcMar>
                </w:tcPr>
                <w:p w14:paraId="79EDB92F" w14:textId="56222C86" w:rsidR="00AC79C7" w:rsidRDefault="00AC79C7" w:rsidP="00AC79C7">
                  <w:pPr>
                    <w:rPr>
                      <w:rFonts w:cs="Calibri"/>
                      <w:sz w:val="18"/>
                      <w:szCs w:val="18"/>
                    </w:rPr>
                  </w:pPr>
                  <w:r>
                    <w:rPr>
                      <w:rFonts w:cs="Calibri"/>
                      <w:sz w:val="18"/>
                      <w:szCs w:val="18"/>
                    </w:rPr>
                    <w:t>Intermediate Biostatistics</w:t>
                  </w:r>
                </w:p>
              </w:tc>
              <w:tc>
                <w:tcPr>
                  <w:tcW w:w="511" w:type="pct"/>
                  <w:tcBorders>
                    <w:bottom w:val="single" w:sz="4" w:space="0" w:color="auto"/>
                  </w:tcBorders>
                  <w:tcMar>
                    <w:left w:w="0" w:type="dxa"/>
                    <w:right w:w="0" w:type="dxa"/>
                  </w:tcMar>
                  <w:vAlign w:val="center"/>
                </w:tcPr>
                <w:p w14:paraId="2FE62DB2" w14:textId="77777777" w:rsidR="00AC79C7" w:rsidRPr="00BD15EB" w:rsidRDefault="00AC79C7" w:rsidP="00AC79C7">
                  <w:pPr>
                    <w:jc w:val="center"/>
                    <w:rPr>
                      <w:sz w:val="18"/>
                      <w:szCs w:val="18"/>
                    </w:rPr>
                  </w:pPr>
                </w:p>
              </w:tc>
              <w:tc>
                <w:tcPr>
                  <w:tcW w:w="455" w:type="pct"/>
                  <w:tcBorders>
                    <w:bottom w:val="single" w:sz="4" w:space="0" w:color="auto"/>
                  </w:tcBorders>
                  <w:tcMar>
                    <w:left w:w="0" w:type="dxa"/>
                    <w:right w:w="0" w:type="dxa"/>
                  </w:tcMar>
                </w:tcPr>
                <w:p w14:paraId="2C73D59D" w14:textId="77777777" w:rsidR="00AC79C7" w:rsidRPr="00BD15EB" w:rsidRDefault="00AC79C7" w:rsidP="00AC79C7">
                  <w:pPr>
                    <w:jc w:val="center"/>
                    <w:rPr>
                      <w:sz w:val="18"/>
                      <w:szCs w:val="18"/>
                    </w:rPr>
                  </w:pPr>
                </w:p>
              </w:tc>
            </w:tr>
            <w:tr w:rsidR="00A95D4C" w:rsidRPr="00BD15EB" w14:paraId="3E27AFBF" w14:textId="77777777" w:rsidTr="00F41A64">
              <w:trPr>
                <w:jc w:val="center"/>
              </w:trPr>
              <w:tc>
                <w:tcPr>
                  <w:tcW w:w="625" w:type="pct"/>
                  <w:tcBorders>
                    <w:left w:val="nil"/>
                    <w:bottom w:val="nil"/>
                    <w:right w:val="nil"/>
                  </w:tcBorders>
                  <w:tcMar>
                    <w:left w:w="0" w:type="dxa"/>
                    <w:right w:w="0" w:type="dxa"/>
                  </w:tcMar>
                  <w:vAlign w:val="center"/>
                </w:tcPr>
                <w:p w14:paraId="0B4DE32A" w14:textId="77777777" w:rsidR="00A95D4C" w:rsidRDefault="00A95D4C" w:rsidP="00AC79C7">
                  <w:pPr>
                    <w:rPr>
                      <w:rFonts w:cs="Calibri"/>
                      <w:sz w:val="18"/>
                      <w:szCs w:val="18"/>
                    </w:rPr>
                  </w:pPr>
                </w:p>
              </w:tc>
              <w:tc>
                <w:tcPr>
                  <w:tcW w:w="341" w:type="pct"/>
                  <w:tcBorders>
                    <w:left w:val="nil"/>
                    <w:bottom w:val="nil"/>
                    <w:right w:val="nil"/>
                  </w:tcBorders>
                  <w:tcMar>
                    <w:left w:w="0" w:type="dxa"/>
                    <w:right w:w="0" w:type="dxa"/>
                  </w:tcMar>
                  <w:vAlign w:val="center"/>
                </w:tcPr>
                <w:p w14:paraId="46107030" w14:textId="77777777" w:rsidR="00A95D4C" w:rsidRDefault="00A95D4C" w:rsidP="00AC79C7">
                  <w:pPr>
                    <w:jc w:val="center"/>
                    <w:rPr>
                      <w:rFonts w:cs="Calibri"/>
                      <w:sz w:val="18"/>
                      <w:szCs w:val="18"/>
                    </w:rPr>
                  </w:pPr>
                </w:p>
              </w:tc>
              <w:tc>
                <w:tcPr>
                  <w:tcW w:w="3068" w:type="pct"/>
                  <w:tcBorders>
                    <w:left w:val="nil"/>
                    <w:bottom w:val="nil"/>
                    <w:right w:val="nil"/>
                  </w:tcBorders>
                  <w:tcMar>
                    <w:left w:w="0" w:type="dxa"/>
                    <w:right w:w="0" w:type="dxa"/>
                  </w:tcMar>
                </w:tcPr>
                <w:p w14:paraId="7FACC889" w14:textId="77777777" w:rsidR="00A95D4C" w:rsidRDefault="00A95D4C" w:rsidP="00AC79C7">
                  <w:pPr>
                    <w:rPr>
                      <w:rFonts w:cs="Calibri"/>
                      <w:sz w:val="18"/>
                      <w:szCs w:val="18"/>
                    </w:rPr>
                  </w:pPr>
                </w:p>
              </w:tc>
              <w:tc>
                <w:tcPr>
                  <w:tcW w:w="511" w:type="pct"/>
                  <w:tcBorders>
                    <w:left w:val="nil"/>
                    <w:bottom w:val="nil"/>
                    <w:right w:val="nil"/>
                  </w:tcBorders>
                  <w:tcMar>
                    <w:left w:w="0" w:type="dxa"/>
                    <w:right w:w="0" w:type="dxa"/>
                  </w:tcMar>
                  <w:vAlign w:val="center"/>
                </w:tcPr>
                <w:p w14:paraId="22962D94" w14:textId="77777777" w:rsidR="00A95D4C" w:rsidRPr="00BD15EB" w:rsidRDefault="00A95D4C" w:rsidP="00AC79C7">
                  <w:pPr>
                    <w:jc w:val="center"/>
                    <w:rPr>
                      <w:sz w:val="18"/>
                      <w:szCs w:val="18"/>
                    </w:rPr>
                  </w:pPr>
                </w:p>
              </w:tc>
              <w:tc>
                <w:tcPr>
                  <w:tcW w:w="455" w:type="pct"/>
                  <w:tcBorders>
                    <w:left w:val="nil"/>
                    <w:bottom w:val="nil"/>
                    <w:right w:val="nil"/>
                  </w:tcBorders>
                  <w:tcMar>
                    <w:left w:w="0" w:type="dxa"/>
                    <w:right w:w="0" w:type="dxa"/>
                  </w:tcMar>
                </w:tcPr>
                <w:p w14:paraId="765F3957" w14:textId="77777777" w:rsidR="00A95D4C" w:rsidRPr="00BD15EB" w:rsidRDefault="00A95D4C" w:rsidP="00AC79C7">
                  <w:pPr>
                    <w:jc w:val="center"/>
                    <w:rPr>
                      <w:sz w:val="18"/>
                      <w:szCs w:val="18"/>
                    </w:rPr>
                  </w:pPr>
                </w:p>
              </w:tc>
            </w:tr>
          </w:tbl>
          <w:p w14:paraId="779C86CD" w14:textId="2847978B" w:rsidR="00AC79C7" w:rsidRPr="00ED323C" w:rsidRDefault="00AC79C7" w:rsidP="00ED323C">
            <w:pPr>
              <w:spacing w:after="160" w:line="259" w:lineRule="auto"/>
              <w:rPr>
                <w:rFonts w:cs="Calibri"/>
                <w:b/>
                <w:color w:val="FF0000"/>
                <w:sz w:val="18"/>
                <w:szCs w:val="18"/>
              </w:rPr>
            </w:pPr>
          </w:p>
        </w:tc>
      </w:tr>
      <w:tr w:rsidR="00BD15EB" w:rsidRPr="00BD15EB" w14:paraId="736406BD" w14:textId="77777777" w:rsidTr="00F41A64">
        <w:trPr>
          <w:jc w:val="center"/>
        </w:trPr>
        <w:tc>
          <w:tcPr>
            <w:tcW w:w="1440" w:type="dxa"/>
            <w:gridSpan w:val="2"/>
            <w:shd w:val="clear" w:color="auto" w:fill="BFBFBF" w:themeFill="background1" w:themeFillShade="BF"/>
            <w:tcMar>
              <w:left w:w="0" w:type="dxa"/>
              <w:right w:w="0" w:type="dxa"/>
            </w:tcMar>
            <w:vAlign w:val="center"/>
          </w:tcPr>
          <w:p w14:paraId="6790EA99" w14:textId="77777777" w:rsidR="009F05BE" w:rsidRPr="00BD15EB" w:rsidRDefault="009F05BE" w:rsidP="009F05BE">
            <w:pPr>
              <w:jc w:val="center"/>
              <w:rPr>
                <w:sz w:val="18"/>
                <w:szCs w:val="18"/>
              </w:rPr>
            </w:pPr>
            <w:r w:rsidRPr="00BD15EB">
              <w:rPr>
                <w:sz w:val="18"/>
                <w:szCs w:val="18"/>
              </w:rPr>
              <w:t>Course</w:t>
            </w:r>
          </w:p>
        </w:tc>
        <w:tc>
          <w:tcPr>
            <w:tcW w:w="720" w:type="dxa"/>
            <w:shd w:val="clear" w:color="auto" w:fill="BFBFBF" w:themeFill="background1" w:themeFillShade="BF"/>
            <w:tcMar>
              <w:left w:w="0" w:type="dxa"/>
              <w:right w:w="0" w:type="dxa"/>
            </w:tcMar>
            <w:vAlign w:val="center"/>
          </w:tcPr>
          <w:p w14:paraId="3D84CCF1" w14:textId="77777777" w:rsidR="009F05BE" w:rsidRPr="00BD15EB" w:rsidRDefault="00462F88" w:rsidP="009F05BE">
            <w:pPr>
              <w:jc w:val="center"/>
              <w:rPr>
                <w:sz w:val="18"/>
                <w:szCs w:val="18"/>
              </w:rPr>
            </w:pPr>
            <w:r w:rsidRPr="00BD15EB">
              <w:rPr>
                <w:sz w:val="18"/>
                <w:szCs w:val="18"/>
              </w:rPr>
              <w:t>Credits</w:t>
            </w:r>
          </w:p>
        </w:tc>
        <w:tc>
          <w:tcPr>
            <w:tcW w:w="3870" w:type="dxa"/>
            <w:gridSpan w:val="2"/>
            <w:shd w:val="clear" w:color="auto" w:fill="BFBFBF" w:themeFill="background1" w:themeFillShade="BF"/>
            <w:tcMar>
              <w:left w:w="0" w:type="dxa"/>
              <w:right w:w="0" w:type="dxa"/>
            </w:tcMar>
            <w:vAlign w:val="center"/>
          </w:tcPr>
          <w:p w14:paraId="2AB71FD4" w14:textId="2E90F74B" w:rsidR="009F05BE" w:rsidRPr="00BD15EB" w:rsidRDefault="009F05BE" w:rsidP="009F05BE">
            <w:pPr>
              <w:jc w:val="center"/>
              <w:rPr>
                <w:sz w:val="18"/>
                <w:szCs w:val="18"/>
              </w:rPr>
            </w:pPr>
            <w:r w:rsidRPr="00BD15EB">
              <w:rPr>
                <w:sz w:val="18"/>
                <w:szCs w:val="18"/>
              </w:rPr>
              <w:t>Ti</w:t>
            </w:r>
            <w:r w:rsidR="003E356A">
              <w:rPr>
                <w:sz w:val="18"/>
                <w:szCs w:val="18"/>
              </w:rPr>
              <w:t>t</w:t>
            </w:r>
            <w:r w:rsidRPr="00BD15EB">
              <w:rPr>
                <w:sz w:val="18"/>
                <w:szCs w:val="18"/>
              </w:rPr>
              <w:t>le</w:t>
            </w:r>
          </w:p>
        </w:tc>
        <w:tc>
          <w:tcPr>
            <w:tcW w:w="900" w:type="dxa"/>
            <w:shd w:val="clear" w:color="auto" w:fill="BFBFBF" w:themeFill="background1" w:themeFillShade="BF"/>
            <w:tcMar>
              <w:left w:w="0" w:type="dxa"/>
              <w:right w:w="0" w:type="dxa"/>
            </w:tcMar>
            <w:vAlign w:val="center"/>
          </w:tcPr>
          <w:p w14:paraId="4E4CDF88" w14:textId="77777777" w:rsidR="009F05BE" w:rsidRPr="00BD15EB" w:rsidRDefault="009F05BE" w:rsidP="009F05BE">
            <w:pPr>
              <w:jc w:val="center"/>
              <w:rPr>
                <w:sz w:val="18"/>
                <w:szCs w:val="18"/>
              </w:rPr>
            </w:pPr>
            <w:r w:rsidRPr="00BD15EB">
              <w:rPr>
                <w:sz w:val="18"/>
                <w:szCs w:val="18"/>
              </w:rPr>
              <w:t>Semester &amp; Year</w:t>
            </w:r>
          </w:p>
        </w:tc>
        <w:tc>
          <w:tcPr>
            <w:tcW w:w="810" w:type="dxa"/>
            <w:shd w:val="clear" w:color="auto" w:fill="BFBFBF" w:themeFill="background1" w:themeFillShade="BF"/>
            <w:tcMar>
              <w:left w:w="0" w:type="dxa"/>
              <w:right w:w="0" w:type="dxa"/>
            </w:tcMar>
            <w:vAlign w:val="center"/>
          </w:tcPr>
          <w:p w14:paraId="7628443D" w14:textId="77777777" w:rsidR="009F05BE" w:rsidRPr="00BD15EB" w:rsidRDefault="009F05BE" w:rsidP="009F05BE">
            <w:pPr>
              <w:jc w:val="center"/>
              <w:rPr>
                <w:sz w:val="18"/>
                <w:szCs w:val="18"/>
              </w:rPr>
            </w:pPr>
            <w:r w:rsidRPr="00BD15EB">
              <w:rPr>
                <w:sz w:val="18"/>
                <w:szCs w:val="18"/>
              </w:rPr>
              <w:t>Grade</w:t>
            </w:r>
          </w:p>
        </w:tc>
        <w:tc>
          <w:tcPr>
            <w:tcW w:w="3240" w:type="dxa"/>
            <w:shd w:val="clear" w:color="auto" w:fill="BFBFBF" w:themeFill="background1" w:themeFillShade="BF"/>
            <w:tcMar>
              <w:left w:w="0" w:type="dxa"/>
              <w:right w:w="0" w:type="dxa"/>
            </w:tcMar>
            <w:vAlign w:val="center"/>
          </w:tcPr>
          <w:p w14:paraId="01CEBE37" w14:textId="36216119" w:rsidR="009F05BE" w:rsidRPr="00BD15EB" w:rsidRDefault="009F05BE" w:rsidP="009F05BE">
            <w:pPr>
              <w:jc w:val="center"/>
              <w:rPr>
                <w:sz w:val="18"/>
                <w:szCs w:val="18"/>
              </w:rPr>
            </w:pPr>
            <w:r w:rsidRPr="00BD15EB">
              <w:rPr>
                <w:sz w:val="18"/>
                <w:szCs w:val="18"/>
              </w:rPr>
              <w:t>Competencies</w:t>
            </w:r>
            <w:r w:rsidR="001A5559">
              <w:rPr>
                <w:sz w:val="18"/>
                <w:szCs w:val="18"/>
              </w:rPr>
              <w:t>/Notes</w:t>
            </w:r>
          </w:p>
        </w:tc>
      </w:tr>
      <w:tr w:rsidR="009F05BE" w:rsidRPr="00BD15EB" w14:paraId="066AB184" w14:textId="77777777" w:rsidTr="00F41A64">
        <w:trPr>
          <w:jc w:val="center"/>
        </w:trPr>
        <w:tc>
          <w:tcPr>
            <w:tcW w:w="10980" w:type="dxa"/>
            <w:gridSpan w:val="8"/>
            <w:shd w:val="clear" w:color="auto" w:fill="8496B0" w:themeFill="text2" w:themeFillTint="99"/>
          </w:tcPr>
          <w:p w14:paraId="12B93F7D" w14:textId="77777777" w:rsidR="00C17EC3" w:rsidRDefault="002C267F" w:rsidP="00621EA2">
            <w:pPr>
              <w:jc w:val="center"/>
              <w:rPr>
                <w:b/>
                <w:sz w:val="18"/>
                <w:szCs w:val="18"/>
              </w:rPr>
            </w:pPr>
            <w:r>
              <w:rPr>
                <w:b/>
                <w:sz w:val="18"/>
                <w:szCs w:val="18"/>
              </w:rPr>
              <w:t>Major Courses</w:t>
            </w:r>
          </w:p>
          <w:p w14:paraId="5F637ACB" w14:textId="2638A594" w:rsidR="009F05BE" w:rsidRPr="00CB7068" w:rsidRDefault="009F05BE" w:rsidP="00621EA2">
            <w:pPr>
              <w:jc w:val="center"/>
              <w:rPr>
                <w:i/>
                <w:sz w:val="18"/>
                <w:szCs w:val="18"/>
                <w:vertAlign w:val="superscript"/>
              </w:rPr>
            </w:pPr>
          </w:p>
        </w:tc>
      </w:tr>
      <w:tr w:rsidR="009F05BE" w:rsidRPr="00BD15EB" w14:paraId="2A75C7B0" w14:textId="77777777" w:rsidTr="00F41A64">
        <w:trPr>
          <w:jc w:val="center"/>
        </w:trPr>
        <w:tc>
          <w:tcPr>
            <w:tcW w:w="7740" w:type="dxa"/>
            <w:gridSpan w:val="7"/>
            <w:shd w:val="clear" w:color="auto" w:fill="D5DCE4" w:themeFill="text2" w:themeFillTint="33"/>
            <w:tcMar>
              <w:left w:w="0" w:type="dxa"/>
              <w:right w:w="0" w:type="dxa"/>
            </w:tcMar>
            <w:vAlign w:val="center"/>
          </w:tcPr>
          <w:p w14:paraId="4628BA6B" w14:textId="6A8FEFDB" w:rsidR="009F05BE" w:rsidRPr="00BD15EB" w:rsidRDefault="00FF1AF6" w:rsidP="002946DE">
            <w:pPr>
              <w:jc w:val="center"/>
              <w:rPr>
                <w:i/>
                <w:sz w:val="18"/>
                <w:szCs w:val="18"/>
              </w:rPr>
            </w:pPr>
            <w:r w:rsidRPr="00A562B1">
              <w:rPr>
                <w:i/>
                <w:sz w:val="18"/>
                <w:szCs w:val="18"/>
              </w:rPr>
              <w:t>13</w:t>
            </w:r>
            <w:r w:rsidR="009F05BE" w:rsidRPr="00BD15EB">
              <w:rPr>
                <w:i/>
                <w:sz w:val="18"/>
                <w:szCs w:val="18"/>
              </w:rPr>
              <w:t xml:space="preserve"> credit hours</w:t>
            </w:r>
          </w:p>
        </w:tc>
        <w:tc>
          <w:tcPr>
            <w:tcW w:w="3240" w:type="dxa"/>
            <w:shd w:val="clear" w:color="auto" w:fill="D5DCE4" w:themeFill="text2" w:themeFillTint="33"/>
          </w:tcPr>
          <w:p w14:paraId="23846DD2" w14:textId="77777777" w:rsidR="009F05BE" w:rsidRPr="00BD15EB" w:rsidRDefault="002C267F" w:rsidP="00621EA2">
            <w:pPr>
              <w:jc w:val="center"/>
              <w:rPr>
                <w:i/>
                <w:sz w:val="18"/>
                <w:szCs w:val="18"/>
              </w:rPr>
            </w:pPr>
            <w:r>
              <w:rPr>
                <w:i/>
                <w:sz w:val="18"/>
                <w:szCs w:val="18"/>
              </w:rPr>
              <w:t>Competencies</w:t>
            </w:r>
          </w:p>
        </w:tc>
      </w:tr>
      <w:tr w:rsidR="00B71467" w:rsidRPr="00BD15EB" w14:paraId="62B5257C" w14:textId="77777777" w:rsidTr="00F41A64">
        <w:trPr>
          <w:jc w:val="center"/>
        </w:trPr>
        <w:tc>
          <w:tcPr>
            <w:tcW w:w="1440" w:type="dxa"/>
            <w:gridSpan w:val="2"/>
            <w:tcMar>
              <w:left w:w="0" w:type="dxa"/>
              <w:right w:w="0" w:type="dxa"/>
            </w:tcMar>
            <w:vAlign w:val="center"/>
          </w:tcPr>
          <w:p w14:paraId="037A7FD6" w14:textId="326F512B" w:rsidR="00B71467" w:rsidRPr="002C267F" w:rsidRDefault="00B71467" w:rsidP="00B71467">
            <w:pPr>
              <w:rPr>
                <w:rFonts w:cs="Calibri"/>
                <w:sz w:val="18"/>
                <w:szCs w:val="18"/>
              </w:rPr>
            </w:pPr>
            <w:r w:rsidRPr="002C267F">
              <w:rPr>
                <w:rFonts w:cs="Calibri"/>
                <w:sz w:val="18"/>
                <w:szCs w:val="18"/>
              </w:rPr>
              <w:t>PHD 2711</w:t>
            </w:r>
            <w:r>
              <w:rPr>
                <w:rFonts w:cs="Calibri"/>
                <w:sz w:val="18"/>
                <w:szCs w:val="18"/>
              </w:rPr>
              <w:t>L</w:t>
            </w:r>
          </w:p>
        </w:tc>
        <w:tc>
          <w:tcPr>
            <w:tcW w:w="720" w:type="dxa"/>
            <w:tcMar>
              <w:left w:w="0" w:type="dxa"/>
              <w:right w:w="0" w:type="dxa"/>
            </w:tcMar>
            <w:vAlign w:val="center"/>
          </w:tcPr>
          <w:p w14:paraId="0D86E081" w14:textId="77777777" w:rsidR="00B71467" w:rsidRPr="002C267F" w:rsidRDefault="00B71467" w:rsidP="00B71467">
            <w:pPr>
              <w:jc w:val="center"/>
              <w:rPr>
                <w:rFonts w:cs="Calibri"/>
                <w:sz w:val="18"/>
                <w:szCs w:val="18"/>
              </w:rPr>
            </w:pPr>
            <w:r w:rsidRPr="002C267F">
              <w:rPr>
                <w:rFonts w:cs="Calibri"/>
                <w:sz w:val="18"/>
                <w:szCs w:val="18"/>
              </w:rPr>
              <w:t>3</w:t>
            </w:r>
          </w:p>
        </w:tc>
        <w:tc>
          <w:tcPr>
            <w:tcW w:w="3870" w:type="dxa"/>
            <w:gridSpan w:val="2"/>
            <w:tcMar>
              <w:left w:w="0" w:type="dxa"/>
              <w:right w:w="0" w:type="dxa"/>
            </w:tcMar>
          </w:tcPr>
          <w:p w14:paraId="0A5F6B57" w14:textId="6634E4BF" w:rsidR="00B71467" w:rsidRPr="002C267F" w:rsidRDefault="00547DFC" w:rsidP="00B71467">
            <w:pPr>
              <w:rPr>
                <w:rFonts w:cs="Calibri"/>
                <w:sz w:val="18"/>
                <w:szCs w:val="18"/>
              </w:rPr>
            </w:pPr>
            <w:r>
              <w:rPr>
                <w:rFonts w:cs="Calibri"/>
                <w:sz w:val="18"/>
                <w:szCs w:val="18"/>
              </w:rPr>
              <w:t>Advanced Epidemiology</w:t>
            </w:r>
            <w:r w:rsidR="00B71467">
              <w:rPr>
                <w:rFonts w:cs="Calibri"/>
                <w:sz w:val="18"/>
                <w:szCs w:val="18"/>
              </w:rPr>
              <w:t>*</w:t>
            </w:r>
            <w:r w:rsidR="00B71467" w:rsidRPr="002C267F">
              <w:rPr>
                <w:rFonts w:cs="Calibri"/>
                <w:sz w:val="18"/>
                <w:szCs w:val="18"/>
              </w:rPr>
              <w:t xml:space="preserve"> </w:t>
            </w:r>
          </w:p>
        </w:tc>
        <w:tc>
          <w:tcPr>
            <w:tcW w:w="900" w:type="dxa"/>
            <w:tcMar>
              <w:left w:w="0" w:type="dxa"/>
              <w:right w:w="0" w:type="dxa"/>
            </w:tcMar>
            <w:vAlign w:val="center"/>
          </w:tcPr>
          <w:p w14:paraId="09A59E1C" w14:textId="77777777" w:rsidR="00B71467" w:rsidRPr="00BD15EB" w:rsidRDefault="00B71467" w:rsidP="00B71467">
            <w:pPr>
              <w:jc w:val="center"/>
              <w:rPr>
                <w:sz w:val="18"/>
                <w:szCs w:val="18"/>
              </w:rPr>
            </w:pPr>
          </w:p>
        </w:tc>
        <w:tc>
          <w:tcPr>
            <w:tcW w:w="810" w:type="dxa"/>
            <w:tcMar>
              <w:left w:w="0" w:type="dxa"/>
              <w:right w:w="0" w:type="dxa"/>
            </w:tcMar>
          </w:tcPr>
          <w:p w14:paraId="31AF3FCF" w14:textId="77777777" w:rsidR="00B71467" w:rsidRPr="00BD15EB" w:rsidRDefault="00B71467" w:rsidP="00B71467">
            <w:pPr>
              <w:jc w:val="center"/>
              <w:rPr>
                <w:i/>
                <w:sz w:val="18"/>
                <w:szCs w:val="18"/>
              </w:rPr>
            </w:pPr>
          </w:p>
        </w:tc>
        <w:tc>
          <w:tcPr>
            <w:tcW w:w="3240" w:type="dxa"/>
            <w:tcMar>
              <w:left w:w="0" w:type="dxa"/>
              <w:right w:w="0" w:type="dxa"/>
            </w:tcMar>
            <w:vAlign w:val="center"/>
          </w:tcPr>
          <w:p w14:paraId="2B2FC569" w14:textId="7B0B4817" w:rsidR="00B71467" w:rsidRPr="00BD15EB" w:rsidRDefault="00B71467" w:rsidP="00B71467">
            <w:pPr>
              <w:rPr>
                <w:sz w:val="18"/>
                <w:szCs w:val="18"/>
              </w:rPr>
            </w:pPr>
            <w:r>
              <w:rPr>
                <w:sz w:val="18"/>
                <w:szCs w:val="18"/>
              </w:rPr>
              <w:t>PhD-E1; PhD-E2; PhD-E3</w:t>
            </w:r>
          </w:p>
        </w:tc>
      </w:tr>
      <w:tr w:rsidR="00B71467" w:rsidRPr="00BD15EB" w14:paraId="44E10B82" w14:textId="77777777" w:rsidTr="00F41A64">
        <w:trPr>
          <w:jc w:val="center"/>
        </w:trPr>
        <w:tc>
          <w:tcPr>
            <w:tcW w:w="1440" w:type="dxa"/>
            <w:gridSpan w:val="2"/>
            <w:tcMar>
              <w:left w:w="0" w:type="dxa"/>
              <w:right w:w="0" w:type="dxa"/>
            </w:tcMar>
            <w:vAlign w:val="center"/>
          </w:tcPr>
          <w:p w14:paraId="5A6BE5CE" w14:textId="53D3FD5F" w:rsidR="00B71467" w:rsidRPr="002C267F" w:rsidRDefault="00B71467" w:rsidP="00B71467">
            <w:pPr>
              <w:rPr>
                <w:rFonts w:cs="Calibri"/>
                <w:sz w:val="18"/>
                <w:szCs w:val="18"/>
              </w:rPr>
            </w:pPr>
            <w:r>
              <w:rPr>
                <w:rFonts w:cs="Calibri"/>
                <w:sz w:val="18"/>
                <w:szCs w:val="18"/>
              </w:rPr>
              <w:t>PHD 2712L</w:t>
            </w:r>
          </w:p>
        </w:tc>
        <w:tc>
          <w:tcPr>
            <w:tcW w:w="720" w:type="dxa"/>
            <w:tcMar>
              <w:left w:w="0" w:type="dxa"/>
              <w:right w:w="0" w:type="dxa"/>
            </w:tcMar>
            <w:vAlign w:val="center"/>
          </w:tcPr>
          <w:p w14:paraId="785BEEEB" w14:textId="77777777" w:rsidR="00B71467" w:rsidRPr="002C267F" w:rsidRDefault="00B71467" w:rsidP="00B71467">
            <w:pPr>
              <w:jc w:val="center"/>
              <w:rPr>
                <w:rFonts w:cs="Calibri"/>
                <w:sz w:val="18"/>
                <w:szCs w:val="18"/>
              </w:rPr>
            </w:pPr>
            <w:r w:rsidRPr="002C267F">
              <w:rPr>
                <w:rFonts w:cs="Calibri"/>
                <w:sz w:val="18"/>
                <w:szCs w:val="18"/>
              </w:rPr>
              <w:t>3</w:t>
            </w:r>
          </w:p>
        </w:tc>
        <w:tc>
          <w:tcPr>
            <w:tcW w:w="3870" w:type="dxa"/>
            <w:gridSpan w:val="2"/>
            <w:tcMar>
              <w:left w:w="0" w:type="dxa"/>
              <w:right w:w="0" w:type="dxa"/>
            </w:tcMar>
          </w:tcPr>
          <w:p w14:paraId="79E99A77" w14:textId="25F2424A" w:rsidR="00B71467" w:rsidRPr="002C267F" w:rsidRDefault="00B71467" w:rsidP="00B71467">
            <w:pPr>
              <w:rPr>
                <w:rFonts w:cs="Calibri"/>
                <w:sz w:val="18"/>
                <w:szCs w:val="18"/>
              </w:rPr>
            </w:pPr>
            <w:r w:rsidRPr="002C267F">
              <w:rPr>
                <w:rFonts w:cs="Calibri"/>
                <w:sz w:val="18"/>
                <w:szCs w:val="18"/>
              </w:rPr>
              <w:t>Experimental Methods in Epidemiology</w:t>
            </w:r>
            <w:r>
              <w:rPr>
                <w:rFonts w:cs="Calibri"/>
                <w:sz w:val="18"/>
                <w:szCs w:val="18"/>
              </w:rPr>
              <w:t>*</w:t>
            </w:r>
          </w:p>
        </w:tc>
        <w:tc>
          <w:tcPr>
            <w:tcW w:w="900" w:type="dxa"/>
            <w:tcMar>
              <w:left w:w="0" w:type="dxa"/>
              <w:right w:w="0" w:type="dxa"/>
            </w:tcMar>
            <w:vAlign w:val="center"/>
          </w:tcPr>
          <w:p w14:paraId="11D7B30E" w14:textId="77777777" w:rsidR="00B71467" w:rsidRPr="00BD15EB" w:rsidRDefault="00B71467" w:rsidP="00B71467">
            <w:pPr>
              <w:jc w:val="center"/>
              <w:rPr>
                <w:sz w:val="18"/>
                <w:szCs w:val="18"/>
              </w:rPr>
            </w:pPr>
          </w:p>
        </w:tc>
        <w:tc>
          <w:tcPr>
            <w:tcW w:w="810" w:type="dxa"/>
            <w:tcMar>
              <w:left w:w="0" w:type="dxa"/>
              <w:right w:w="0" w:type="dxa"/>
            </w:tcMar>
          </w:tcPr>
          <w:p w14:paraId="1AFCE240" w14:textId="77777777" w:rsidR="00B71467" w:rsidRPr="00BD15EB" w:rsidRDefault="00B71467" w:rsidP="00B71467">
            <w:pPr>
              <w:jc w:val="center"/>
              <w:rPr>
                <w:sz w:val="18"/>
                <w:szCs w:val="18"/>
              </w:rPr>
            </w:pPr>
          </w:p>
        </w:tc>
        <w:tc>
          <w:tcPr>
            <w:tcW w:w="3240" w:type="dxa"/>
            <w:tcMar>
              <w:left w:w="0" w:type="dxa"/>
              <w:right w:w="0" w:type="dxa"/>
            </w:tcMar>
            <w:vAlign w:val="center"/>
          </w:tcPr>
          <w:p w14:paraId="728073A2" w14:textId="7AD98460" w:rsidR="00B71467" w:rsidRPr="00BD15EB" w:rsidRDefault="00B71467" w:rsidP="00B71467">
            <w:pPr>
              <w:rPr>
                <w:sz w:val="18"/>
                <w:szCs w:val="18"/>
              </w:rPr>
            </w:pPr>
            <w:r>
              <w:rPr>
                <w:sz w:val="18"/>
                <w:szCs w:val="18"/>
              </w:rPr>
              <w:t>PhD-E1; PhD-E2; PhD-E4; PhD-E5</w:t>
            </w:r>
          </w:p>
        </w:tc>
      </w:tr>
      <w:tr w:rsidR="00B71467" w:rsidRPr="00BD15EB" w14:paraId="3BBC6F53" w14:textId="77777777" w:rsidTr="00F41A64">
        <w:trPr>
          <w:jc w:val="center"/>
        </w:trPr>
        <w:tc>
          <w:tcPr>
            <w:tcW w:w="1440" w:type="dxa"/>
            <w:gridSpan w:val="2"/>
            <w:tcMar>
              <w:left w:w="0" w:type="dxa"/>
              <w:right w:w="0" w:type="dxa"/>
            </w:tcMar>
            <w:vAlign w:val="center"/>
          </w:tcPr>
          <w:p w14:paraId="0883453C" w14:textId="5F291A85" w:rsidR="00B71467" w:rsidRPr="002C267F" w:rsidRDefault="00B71467" w:rsidP="00B71467">
            <w:pPr>
              <w:rPr>
                <w:rFonts w:cs="Calibri"/>
                <w:sz w:val="18"/>
                <w:szCs w:val="18"/>
              </w:rPr>
            </w:pPr>
            <w:r w:rsidRPr="002C267F">
              <w:rPr>
                <w:rFonts w:cs="Calibri"/>
                <w:sz w:val="18"/>
                <w:szCs w:val="18"/>
              </w:rPr>
              <w:t>PH</w:t>
            </w:r>
            <w:r>
              <w:rPr>
                <w:rFonts w:cs="Calibri"/>
                <w:sz w:val="18"/>
                <w:szCs w:val="18"/>
              </w:rPr>
              <w:t>D</w:t>
            </w:r>
            <w:r w:rsidRPr="002C267F">
              <w:rPr>
                <w:rFonts w:cs="Calibri"/>
                <w:sz w:val="18"/>
                <w:szCs w:val="18"/>
              </w:rPr>
              <w:t xml:space="preserve"> 2990</w:t>
            </w:r>
          </w:p>
        </w:tc>
        <w:tc>
          <w:tcPr>
            <w:tcW w:w="720" w:type="dxa"/>
            <w:tcMar>
              <w:left w:w="0" w:type="dxa"/>
              <w:right w:w="0" w:type="dxa"/>
            </w:tcMar>
            <w:vAlign w:val="center"/>
          </w:tcPr>
          <w:p w14:paraId="2F03BB75" w14:textId="77777777" w:rsidR="00B71467" w:rsidRPr="002C267F" w:rsidRDefault="00B71467" w:rsidP="00B71467">
            <w:pPr>
              <w:jc w:val="center"/>
              <w:rPr>
                <w:rFonts w:cs="Calibri"/>
                <w:sz w:val="18"/>
                <w:szCs w:val="18"/>
              </w:rPr>
            </w:pPr>
            <w:r w:rsidRPr="00A562B1">
              <w:rPr>
                <w:rFonts w:cs="Calibri"/>
                <w:sz w:val="18"/>
                <w:szCs w:val="18"/>
              </w:rPr>
              <w:t>1</w:t>
            </w:r>
          </w:p>
        </w:tc>
        <w:tc>
          <w:tcPr>
            <w:tcW w:w="3870" w:type="dxa"/>
            <w:gridSpan w:val="2"/>
            <w:tcMar>
              <w:left w:w="0" w:type="dxa"/>
              <w:right w:w="0" w:type="dxa"/>
            </w:tcMar>
          </w:tcPr>
          <w:p w14:paraId="3D3B34DF" w14:textId="2BBB9A1E" w:rsidR="00B71467" w:rsidRPr="002C267F" w:rsidRDefault="00B71467" w:rsidP="00B71467">
            <w:pPr>
              <w:rPr>
                <w:rFonts w:cs="Calibri"/>
                <w:sz w:val="18"/>
                <w:szCs w:val="18"/>
              </w:rPr>
            </w:pPr>
            <w:r>
              <w:rPr>
                <w:rFonts w:cs="Calibri"/>
                <w:sz w:val="18"/>
                <w:szCs w:val="18"/>
              </w:rPr>
              <w:t>Epidemiology Seminar</w:t>
            </w:r>
          </w:p>
        </w:tc>
        <w:tc>
          <w:tcPr>
            <w:tcW w:w="900" w:type="dxa"/>
            <w:tcMar>
              <w:left w:w="0" w:type="dxa"/>
              <w:right w:w="0" w:type="dxa"/>
            </w:tcMar>
            <w:vAlign w:val="center"/>
          </w:tcPr>
          <w:p w14:paraId="23681FC9" w14:textId="77777777" w:rsidR="00B71467" w:rsidRPr="00BD15EB" w:rsidRDefault="00B71467" w:rsidP="00B71467">
            <w:pPr>
              <w:jc w:val="center"/>
              <w:rPr>
                <w:sz w:val="18"/>
                <w:szCs w:val="18"/>
              </w:rPr>
            </w:pPr>
          </w:p>
        </w:tc>
        <w:tc>
          <w:tcPr>
            <w:tcW w:w="810" w:type="dxa"/>
            <w:tcMar>
              <w:left w:w="0" w:type="dxa"/>
              <w:right w:w="0" w:type="dxa"/>
            </w:tcMar>
          </w:tcPr>
          <w:p w14:paraId="6C983483" w14:textId="77777777" w:rsidR="00B71467" w:rsidRPr="00BD15EB" w:rsidRDefault="00B71467" w:rsidP="00B71467">
            <w:pPr>
              <w:jc w:val="center"/>
              <w:rPr>
                <w:sz w:val="18"/>
                <w:szCs w:val="18"/>
              </w:rPr>
            </w:pPr>
          </w:p>
        </w:tc>
        <w:tc>
          <w:tcPr>
            <w:tcW w:w="3240" w:type="dxa"/>
            <w:tcMar>
              <w:left w:w="0" w:type="dxa"/>
              <w:right w:w="0" w:type="dxa"/>
            </w:tcMar>
            <w:vAlign w:val="center"/>
          </w:tcPr>
          <w:p w14:paraId="26238545" w14:textId="540E2358" w:rsidR="00B71467" w:rsidRPr="00BD15EB" w:rsidRDefault="00B71467" w:rsidP="00B71467">
            <w:pPr>
              <w:rPr>
                <w:sz w:val="18"/>
                <w:szCs w:val="18"/>
              </w:rPr>
            </w:pPr>
            <w:r>
              <w:rPr>
                <w:sz w:val="18"/>
                <w:szCs w:val="18"/>
              </w:rPr>
              <w:t>PhD-E2; PhD-E5</w:t>
            </w:r>
          </w:p>
        </w:tc>
      </w:tr>
      <w:tr w:rsidR="00B71467" w:rsidRPr="00BD15EB" w14:paraId="4C459178" w14:textId="77777777" w:rsidTr="00F41A64">
        <w:trPr>
          <w:jc w:val="center"/>
        </w:trPr>
        <w:tc>
          <w:tcPr>
            <w:tcW w:w="1440" w:type="dxa"/>
            <w:gridSpan w:val="2"/>
            <w:tcMar>
              <w:left w:w="0" w:type="dxa"/>
              <w:right w:w="0" w:type="dxa"/>
            </w:tcMar>
            <w:vAlign w:val="center"/>
          </w:tcPr>
          <w:p w14:paraId="42AE1198" w14:textId="3749FFAD" w:rsidR="00B71467" w:rsidRPr="002C267F" w:rsidRDefault="00B71467" w:rsidP="00B71467">
            <w:pPr>
              <w:rPr>
                <w:rFonts w:cs="Calibri"/>
                <w:sz w:val="18"/>
                <w:szCs w:val="18"/>
              </w:rPr>
            </w:pPr>
            <w:r w:rsidRPr="00804FD9">
              <w:rPr>
                <w:rFonts w:cs="Calibri"/>
                <w:sz w:val="18"/>
                <w:szCs w:val="18"/>
              </w:rPr>
              <w:t>PHD 2720L</w:t>
            </w:r>
          </w:p>
        </w:tc>
        <w:tc>
          <w:tcPr>
            <w:tcW w:w="720" w:type="dxa"/>
            <w:tcMar>
              <w:left w:w="0" w:type="dxa"/>
              <w:right w:w="0" w:type="dxa"/>
            </w:tcMar>
            <w:vAlign w:val="center"/>
          </w:tcPr>
          <w:p w14:paraId="2AE5C7FD" w14:textId="4AA2CCF7" w:rsidR="00B71467" w:rsidRPr="002C267F" w:rsidRDefault="00B71467" w:rsidP="00B71467">
            <w:pPr>
              <w:jc w:val="center"/>
              <w:rPr>
                <w:rFonts w:cs="Calibri"/>
                <w:sz w:val="18"/>
                <w:szCs w:val="18"/>
              </w:rPr>
            </w:pPr>
            <w:r>
              <w:rPr>
                <w:rFonts w:cs="Calibri"/>
                <w:sz w:val="18"/>
                <w:szCs w:val="18"/>
              </w:rPr>
              <w:t>3</w:t>
            </w:r>
          </w:p>
        </w:tc>
        <w:tc>
          <w:tcPr>
            <w:tcW w:w="3870" w:type="dxa"/>
            <w:gridSpan w:val="2"/>
            <w:tcMar>
              <w:left w:w="0" w:type="dxa"/>
              <w:right w:w="0" w:type="dxa"/>
            </w:tcMar>
          </w:tcPr>
          <w:p w14:paraId="4C361199" w14:textId="1252B94E" w:rsidR="00B71467" w:rsidRPr="00DF7C52" w:rsidRDefault="00B71467" w:rsidP="00B71467">
            <w:pPr>
              <w:rPr>
                <w:sz w:val="18"/>
                <w:szCs w:val="18"/>
              </w:rPr>
            </w:pPr>
            <w:r w:rsidRPr="00DF7C52">
              <w:rPr>
                <w:rFonts w:cs="Calibri"/>
                <w:sz w:val="18"/>
                <w:szCs w:val="18"/>
              </w:rPr>
              <w:t>Epidemiology Proposal Development</w:t>
            </w:r>
          </w:p>
        </w:tc>
        <w:tc>
          <w:tcPr>
            <w:tcW w:w="900" w:type="dxa"/>
            <w:tcMar>
              <w:left w:w="0" w:type="dxa"/>
              <w:right w:w="0" w:type="dxa"/>
            </w:tcMar>
            <w:vAlign w:val="center"/>
          </w:tcPr>
          <w:p w14:paraId="514DE882" w14:textId="77777777" w:rsidR="00B71467" w:rsidRPr="00BD15EB" w:rsidRDefault="00B71467" w:rsidP="00B71467">
            <w:pPr>
              <w:jc w:val="center"/>
              <w:rPr>
                <w:sz w:val="18"/>
                <w:szCs w:val="18"/>
              </w:rPr>
            </w:pPr>
          </w:p>
        </w:tc>
        <w:tc>
          <w:tcPr>
            <w:tcW w:w="810" w:type="dxa"/>
            <w:tcMar>
              <w:left w:w="0" w:type="dxa"/>
              <w:right w:w="0" w:type="dxa"/>
            </w:tcMar>
          </w:tcPr>
          <w:p w14:paraId="34DD9978" w14:textId="77777777" w:rsidR="00B71467" w:rsidRPr="00BD15EB" w:rsidRDefault="00B71467" w:rsidP="00B71467">
            <w:pPr>
              <w:jc w:val="center"/>
              <w:rPr>
                <w:sz w:val="18"/>
                <w:szCs w:val="18"/>
              </w:rPr>
            </w:pPr>
          </w:p>
        </w:tc>
        <w:tc>
          <w:tcPr>
            <w:tcW w:w="3240" w:type="dxa"/>
            <w:tcMar>
              <w:left w:w="0" w:type="dxa"/>
              <w:right w:w="0" w:type="dxa"/>
            </w:tcMar>
            <w:vAlign w:val="center"/>
          </w:tcPr>
          <w:p w14:paraId="34556D0E" w14:textId="0C13EA77" w:rsidR="00B71467" w:rsidRPr="00BD15EB" w:rsidRDefault="00B71467" w:rsidP="00B71467">
            <w:pPr>
              <w:rPr>
                <w:sz w:val="18"/>
                <w:szCs w:val="18"/>
              </w:rPr>
            </w:pPr>
            <w:r>
              <w:rPr>
                <w:sz w:val="18"/>
                <w:szCs w:val="18"/>
              </w:rPr>
              <w:t>PhD-E2; PhD-E4; PhD-E5</w:t>
            </w:r>
          </w:p>
        </w:tc>
      </w:tr>
      <w:tr w:rsidR="00B71467" w:rsidRPr="00BD15EB" w14:paraId="0D404E3D" w14:textId="77777777" w:rsidTr="00F41A64">
        <w:trPr>
          <w:jc w:val="center"/>
        </w:trPr>
        <w:tc>
          <w:tcPr>
            <w:tcW w:w="7740" w:type="dxa"/>
            <w:gridSpan w:val="7"/>
            <w:shd w:val="clear" w:color="auto" w:fill="E2EFD9" w:themeFill="accent6" w:themeFillTint="33"/>
            <w:tcMar>
              <w:left w:w="0" w:type="dxa"/>
              <w:right w:w="0" w:type="dxa"/>
            </w:tcMar>
            <w:vAlign w:val="center"/>
          </w:tcPr>
          <w:p w14:paraId="23EA8B34" w14:textId="4576AE72" w:rsidR="00B71467" w:rsidRPr="002946DE" w:rsidRDefault="00B71467" w:rsidP="00B71467">
            <w:pPr>
              <w:jc w:val="center"/>
              <w:rPr>
                <w:i/>
                <w:sz w:val="18"/>
                <w:szCs w:val="18"/>
              </w:rPr>
            </w:pPr>
            <w:r w:rsidRPr="002946DE">
              <w:rPr>
                <w:i/>
                <w:sz w:val="18"/>
                <w:szCs w:val="18"/>
              </w:rPr>
              <w:t>3 credit hours</w:t>
            </w:r>
            <w:r>
              <w:rPr>
                <w:i/>
                <w:sz w:val="18"/>
                <w:szCs w:val="18"/>
              </w:rPr>
              <w:t xml:space="preserve"> of a selected required course</w:t>
            </w:r>
            <w:r w:rsidR="003E7623">
              <w:rPr>
                <w:i/>
                <w:sz w:val="18"/>
                <w:szCs w:val="18"/>
              </w:rPr>
              <w:t>*</w:t>
            </w:r>
            <w:r>
              <w:rPr>
                <w:i/>
                <w:sz w:val="18"/>
                <w:szCs w:val="18"/>
                <w:vertAlign w:val="superscript"/>
              </w:rPr>
              <w:t xml:space="preserve"> </w:t>
            </w:r>
            <w:r>
              <w:rPr>
                <w:i/>
                <w:sz w:val="18"/>
                <w:szCs w:val="18"/>
              </w:rPr>
              <w:t xml:space="preserve">(see planning note </w:t>
            </w:r>
            <w:r w:rsidR="00A157EF">
              <w:rPr>
                <w:i/>
                <w:sz w:val="18"/>
                <w:szCs w:val="18"/>
              </w:rPr>
              <w:t>5</w:t>
            </w:r>
            <w:r w:rsidR="003E7623">
              <w:rPr>
                <w:i/>
                <w:sz w:val="18"/>
                <w:szCs w:val="18"/>
              </w:rPr>
              <w:t>)</w:t>
            </w:r>
          </w:p>
        </w:tc>
        <w:tc>
          <w:tcPr>
            <w:tcW w:w="3240" w:type="dxa"/>
            <w:shd w:val="clear" w:color="auto" w:fill="E2EFD9" w:themeFill="accent6" w:themeFillTint="33"/>
            <w:tcMar>
              <w:left w:w="0" w:type="dxa"/>
              <w:right w:w="0" w:type="dxa"/>
            </w:tcMar>
            <w:vAlign w:val="center"/>
          </w:tcPr>
          <w:p w14:paraId="77EAFEDD" w14:textId="750F1644" w:rsidR="00B71467" w:rsidRPr="002946DE" w:rsidRDefault="00F403A1" w:rsidP="00B71467">
            <w:pPr>
              <w:jc w:val="center"/>
              <w:rPr>
                <w:i/>
                <w:sz w:val="18"/>
                <w:szCs w:val="18"/>
              </w:rPr>
            </w:pPr>
            <w:r>
              <w:rPr>
                <w:i/>
                <w:sz w:val="18"/>
                <w:szCs w:val="18"/>
              </w:rPr>
              <w:t>Notes</w:t>
            </w:r>
          </w:p>
        </w:tc>
      </w:tr>
      <w:tr w:rsidR="00B71467" w:rsidRPr="00BD15EB" w14:paraId="00F68F8D" w14:textId="77777777" w:rsidTr="00F41A64">
        <w:trPr>
          <w:jc w:val="center"/>
        </w:trPr>
        <w:tc>
          <w:tcPr>
            <w:tcW w:w="1440" w:type="dxa"/>
            <w:gridSpan w:val="2"/>
            <w:tcMar>
              <w:left w:w="0" w:type="dxa"/>
              <w:right w:w="0" w:type="dxa"/>
            </w:tcMar>
            <w:vAlign w:val="center"/>
          </w:tcPr>
          <w:p w14:paraId="770627A3" w14:textId="5ED61A26" w:rsidR="00B71467" w:rsidRPr="002C267F" w:rsidRDefault="00B71467" w:rsidP="00B71467">
            <w:pPr>
              <w:rPr>
                <w:rFonts w:cs="Calibri"/>
                <w:sz w:val="18"/>
                <w:szCs w:val="18"/>
              </w:rPr>
            </w:pPr>
          </w:p>
        </w:tc>
        <w:tc>
          <w:tcPr>
            <w:tcW w:w="720" w:type="dxa"/>
            <w:tcMar>
              <w:left w:w="0" w:type="dxa"/>
              <w:right w:w="0" w:type="dxa"/>
            </w:tcMar>
            <w:vAlign w:val="center"/>
          </w:tcPr>
          <w:p w14:paraId="422BA23C" w14:textId="56B60FED" w:rsidR="00B71467" w:rsidRPr="002C267F" w:rsidRDefault="00B71467" w:rsidP="00B71467">
            <w:pPr>
              <w:jc w:val="center"/>
              <w:rPr>
                <w:rFonts w:cs="Calibri"/>
                <w:sz w:val="18"/>
                <w:szCs w:val="18"/>
              </w:rPr>
            </w:pPr>
          </w:p>
        </w:tc>
        <w:tc>
          <w:tcPr>
            <w:tcW w:w="3870" w:type="dxa"/>
            <w:gridSpan w:val="2"/>
            <w:tcMar>
              <w:left w:w="0" w:type="dxa"/>
              <w:right w:w="0" w:type="dxa"/>
            </w:tcMar>
          </w:tcPr>
          <w:p w14:paraId="1EFBA1C1" w14:textId="218DD50F" w:rsidR="00B71467" w:rsidRPr="00DF7C52" w:rsidRDefault="00B71467" w:rsidP="00B71467">
            <w:pPr>
              <w:rPr>
                <w:rFonts w:cs="Calibri"/>
                <w:sz w:val="18"/>
                <w:szCs w:val="18"/>
              </w:rPr>
            </w:pPr>
          </w:p>
        </w:tc>
        <w:tc>
          <w:tcPr>
            <w:tcW w:w="900" w:type="dxa"/>
            <w:tcMar>
              <w:left w:w="0" w:type="dxa"/>
              <w:right w:w="0" w:type="dxa"/>
            </w:tcMar>
            <w:vAlign w:val="center"/>
          </w:tcPr>
          <w:p w14:paraId="3679274E" w14:textId="77777777" w:rsidR="00B71467" w:rsidRPr="00BD15EB" w:rsidRDefault="00B71467" w:rsidP="00B71467">
            <w:pPr>
              <w:rPr>
                <w:sz w:val="18"/>
                <w:szCs w:val="18"/>
              </w:rPr>
            </w:pPr>
          </w:p>
        </w:tc>
        <w:tc>
          <w:tcPr>
            <w:tcW w:w="810" w:type="dxa"/>
            <w:tcMar>
              <w:left w:w="0" w:type="dxa"/>
              <w:right w:w="0" w:type="dxa"/>
            </w:tcMar>
          </w:tcPr>
          <w:p w14:paraId="60E5AC08"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6605A0CC" w14:textId="77777777" w:rsidR="00B71467" w:rsidRPr="00BD15EB" w:rsidRDefault="00B71467" w:rsidP="00B71467">
            <w:pPr>
              <w:rPr>
                <w:sz w:val="18"/>
                <w:szCs w:val="18"/>
              </w:rPr>
            </w:pPr>
          </w:p>
        </w:tc>
      </w:tr>
      <w:tr w:rsidR="00B71467" w:rsidRPr="00BD15EB" w14:paraId="4299F87A" w14:textId="77777777" w:rsidTr="00F41A64">
        <w:tblPrEx>
          <w:jc w:val="left"/>
        </w:tblPrEx>
        <w:tc>
          <w:tcPr>
            <w:tcW w:w="10980" w:type="dxa"/>
            <w:gridSpan w:val="8"/>
            <w:tcBorders>
              <w:bottom w:val="single" w:sz="4" w:space="0" w:color="auto"/>
            </w:tcBorders>
            <w:shd w:val="clear" w:color="auto" w:fill="8496B0" w:themeFill="text2" w:themeFillTint="99"/>
            <w:tcMar>
              <w:left w:w="0" w:type="dxa"/>
              <w:right w:w="0" w:type="dxa"/>
            </w:tcMar>
            <w:vAlign w:val="center"/>
          </w:tcPr>
          <w:p w14:paraId="7050686A" w14:textId="77777777" w:rsidR="00B71467" w:rsidRDefault="00B71467" w:rsidP="00B71467">
            <w:pPr>
              <w:jc w:val="center"/>
              <w:rPr>
                <w:b/>
                <w:sz w:val="18"/>
                <w:szCs w:val="18"/>
                <w:vertAlign w:val="superscript"/>
              </w:rPr>
            </w:pPr>
            <w:r>
              <w:rPr>
                <w:b/>
                <w:sz w:val="18"/>
                <w:szCs w:val="18"/>
              </w:rPr>
              <w:t>Minor</w:t>
            </w:r>
            <w:r>
              <w:rPr>
                <w:b/>
                <w:sz w:val="18"/>
                <w:szCs w:val="18"/>
                <w:vertAlign w:val="superscript"/>
              </w:rPr>
              <w:t xml:space="preserve"> </w:t>
            </w:r>
          </w:p>
          <w:p w14:paraId="2EB3CBB0" w14:textId="74630B70" w:rsidR="00B71467" w:rsidRPr="00E07327" w:rsidRDefault="00B71467" w:rsidP="00B71467">
            <w:pPr>
              <w:jc w:val="center"/>
              <w:rPr>
                <w:sz w:val="18"/>
                <w:szCs w:val="18"/>
              </w:rPr>
            </w:pPr>
            <w:r>
              <w:rPr>
                <w:i/>
                <w:sz w:val="16"/>
                <w:szCs w:val="18"/>
              </w:rPr>
              <w:t>(</w:t>
            </w:r>
            <w:proofErr w:type="gramStart"/>
            <w:r>
              <w:rPr>
                <w:i/>
                <w:sz w:val="18"/>
                <w:szCs w:val="18"/>
              </w:rPr>
              <w:t>see</w:t>
            </w:r>
            <w:proofErr w:type="gramEnd"/>
            <w:r>
              <w:rPr>
                <w:i/>
                <w:sz w:val="18"/>
                <w:szCs w:val="18"/>
              </w:rPr>
              <w:t xml:space="preserve"> planning note </w:t>
            </w:r>
            <w:r w:rsidR="004C3058">
              <w:rPr>
                <w:i/>
                <w:sz w:val="18"/>
                <w:szCs w:val="18"/>
              </w:rPr>
              <w:t>6</w:t>
            </w:r>
            <w:r w:rsidRPr="004F63B5">
              <w:rPr>
                <w:i/>
                <w:sz w:val="16"/>
                <w:szCs w:val="18"/>
              </w:rPr>
              <w:t>)</w:t>
            </w:r>
          </w:p>
        </w:tc>
      </w:tr>
      <w:tr w:rsidR="00B71467" w:rsidRPr="00BD15EB" w14:paraId="405E4EAD" w14:textId="77777777" w:rsidTr="00F41A64">
        <w:tblPrEx>
          <w:jc w:val="left"/>
        </w:tblPrEx>
        <w:tc>
          <w:tcPr>
            <w:tcW w:w="7740" w:type="dxa"/>
            <w:gridSpan w:val="7"/>
            <w:tcBorders>
              <w:right w:val="single" w:sz="4" w:space="0" w:color="auto"/>
            </w:tcBorders>
            <w:shd w:val="clear" w:color="auto" w:fill="D5DCE4" w:themeFill="text2" w:themeFillTint="33"/>
            <w:tcMar>
              <w:left w:w="0" w:type="dxa"/>
              <w:right w:w="0" w:type="dxa"/>
            </w:tcMar>
            <w:vAlign w:val="center"/>
          </w:tcPr>
          <w:p w14:paraId="27DE3C7C" w14:textId="77777777" w:rsidR="00B71467" w:rsidRPr="00A51E86" w:rsidRDefault="00B71467" w:rsidP="00B71467">
            <w:pPr>
              <w:jc w:val="center"/>
              <w:rPr>
                <w:i/>
                <w:sz w:val="18"/>
                <w:szCs w:val="18"/>
              </w:rPr>
            </w:pPr>
            <w:r>
              <w:rPr>
                <w:i/>
                <w:sz w:val="18"/>
                <w:szCs w:val="18"/>
              </w:rPr>
              <w:t>9</w:t>
            </w:r>
            <w:r w:rsidRPr="00A51E86">
              <w:rPr>
                <w:i/>
                <w:sz w:val="18"/>
                <w:szCs w:val="18"/>
              </w:rPr>
              <w:t xml:space="preserve"> credit hours</w:t>
            </w:r>
          </w:p>
        </w:tc>
        <w:tc>
          <w:tcPr>
            <w:tcW w:w="3240" w:type="dxa"/>
            <w:tcBorders>
              <w:left w:val="single" w:sz="4" w:space="0" w:color="auto"/>
            </w:tcBorders>
            <w:shd w:val="clear" w:color="auto" w:fill="D5DCE4" w:themeFill="text2" w:themeFillTint="33"/>
            <w:vAlign w:val="center"/>
          </w:tcPr>
          <w:p w14:paraId="13C3248F" w14:textId="18FA0336" w:rsidR="00B71467" w:rsidRPr="001A5559" w:rsidRDefault="001A5559" w:rsidP="00B71467">
            <w:pPr>
              <w:jc w:val="center"/>
              <w:rPr>
                <w:i/>
                <w:iCs/>
                <w:sz w:val="18"/>
                <w:szCs w:val="18"/>
              </w:rPr>
            </w:pPr>
            <w:r w:rsidRPr="001A5559">
              <w:rPr>
                <w:i/>
                <w:iCs/>
                <w:sz w:val="18"/>
                <w:szCs w:val="18"/>
              </w:rPr>
              <w:t>Notes</w:t>
            </w:r>
          </w:p>
        </w:tc>
      </w:tr>
      <w:tr w:rsidR="00B71467" w:rsidRPr="00BD15EB" w14:paraId="3C8B842C" w14:textId="77777777" w:rsidTr="00F41A64">
        <w:tblPrEx>
          <w:jc w:val="left"/>
        </w:tblPrEx>
        <w:tc>
          <w:tcPr>
            <w:tcW w:w="1440" w:type="dxa"/>
            <w:gridSpan w:val="2"/>
            <w:tcMar>
              <w:left w:w="0" w:type="dxa"/>
              <w:right w:w="0" w:type="dxa"/>
            </w:tcMar>
          </w:tcPr>
          <w:p w14:paraId="7CFD1CAF" w14:textId="77777777" w:rsidR="00B71467" w:rsidRPr="00E07327" w:rsidRDefault="00B71467" w:rsidP="00B71467">
            <w:pPr>
              <w:rPr>
                <w:sz w:val="18"/>
                <w:szCs w:val="18"/>
              </w:rPr>
            </w:pPr>
          </w:p>
        </w:tc>
        <w:tc>
          <w:tcPr>
            <w:tcW w:w="720" w:type="dxa"/>
            <w:tcMar>
              <w:left w:w="0" w:type="dxa"/>
              <w:right w:w="0" w:type="dxa"/>
            </w:tcMar>
            <w:vAlign w:val="center"/>
          </w:tcPr>
          <w:p w14:paraId="15425D9D" w14:textId="77777777" w:rsidR="00B71467" w:rsidRPr="00E07327" w:rsidRDefault="00B71467" w:rsidP="00B71467">
            <w:pPr>
              <w:jc w:val="center"/>
              <w:rPr>
                <w:sz w:val="18"/>
                <w:szCs w:val="18"/>
              </w:rPr>
            </w:pPr>
          </w:p>
        </w:tc>
        <w:tc>
          <w:tcPr>
            <w:tcW w:w="3870" w:type="dxa"/>
            <w:gridSpan w:val="2"/>
            <w:tcMar>
              <w:left w:w="0" w:type="dxa"/>
              <w:right w:w="0" w:type="dxa"/>
            </w:tcMar>
          </w:tcPr>
          <w:p w14:paraId="2E0E0336" w14:textId="77777777" w:rsidR="00B71467" w:rsidRPr="00E07327" w:rsidRDefault="00B71467" w:rsidP="00B71467">
            <w:pPr>
              <w:rPr>
                <w:sz w:val="18"/>
                <w:szCs w:val="18"/>
              </w:rPr>
            </w:pPr>
          </w:p>
        </w:tc>
        <w:tc>
          <w:tcPr>
            <w:tcW w:w="900" w:type="dxa"/>
            <w:tcMar>
              <w:left w:w="0" w:type="dxa"/>
              <w:right w:w="0" w:type="dxa"/>
            </w:tcMar>
            <w:vAlign w:val="center"/>
          </w:tcPr>
          <w:p w14:paraId="6A9E0AC7" w14:textId="77777777" w:rsidR="00B71467" w:rsidRPr="00BD15EB" w:rsidRDefault="00B71467" w:rsidP="00B71467">
            <w:pPr>
              <w:rPr>
                <w:sz w:val="18"/>
                <w:szCs w:val="18"/>
              </w:rPr>
            </w:pPr>
          </w:p>
        </w:tc>
        <w:tc>
          <w:tcPr>
            <w:tcW w:w="810" w:type="dxa"/>
            <w:tcMar>
              <w:left w:w="0" w:type="dxa"/>
              <w:right w:w="0" w:type="dxa"/>
            </w:tcMar>
          </w:tcPr>
          <w:p w14:paraId="4C105E2B"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2AF96459" w14:textId="77777777" w:rsidR="00B71467" w:rsidRPr="00BD15EB" w:rsidRDefault="00B71467" w:rsidP="00B71467">
            <w:pPr>
              <w:rPr>
                <w:sz w:val="18"/>
                <w:szCs w:val="18"/>
              </w:rPr>
            </w:pPr>
          </w:p>
        </w:tc>
      </w:tr>
      <w:tr w:rsidR="00B71467" w:rsidRPr="00BD15EB" w14:paraId="013158C3" w14:textId="77777777" w:rsidTr="00F41A64">
        <w:tblPrEx>
          <w:jc w:val="left"/>
        </w:tblPrEx>
        <w:tc>
          <w:tcPr>
            <w:tcW w:w="1440" w:type="dxa"/>
            <w:gridSpan w:val="2"/>
            <w:tcMar>
              <w:left w:w="0" w:type="dxa"/>
              <w:right w:w="0" w:type="dxa"/>
            </w:tcMar>
          </w:tcPr>
          <w:p w14:paraId="4F5A5DA8" w14:textId="77777777" w:rsidR="00B71467" w:rsidRPr="00E07327" w:rsidRDefault="00B71467" w:rsidP="00B71467">
            <w:pPr>
              <w:rPr>
                <w:sz w:val="18"/>
                <w:szCs w:val="18"/>
              </w:rPr>
            </w:pPr>
          </w:p>
        </w:tc>
        <w:tc>
          <w:tcPr>
            <w:tcW w:w="720" w:type="dxa"/>
            <w:tcMar>
              <w:left w:w="0" w:type="dxa"/>
              <w:right w:w="0" w:type="dxa"/>
            </w:tcMar>
            <w:vAlign w:val="center"/>
          </w:tcPr>
          <w:p w14:paraId="58C7CF6B" w14:textId="77777777" w:rsidR="00B71467" w:rsidRPr="00E07327" w:rsidRDefault="00B71467" w:rsidP="00B71467">
            <w:pPr>
              <w:jc w:val="center"/>
              <w:rPr>
                <w:sz w:val="18"/>
                <w:szCs w:val="18"/>
              </w:rPr>
            </w:pPr>
          </w:p>
        </w:tc>
        <w:tc>
          <w:tcPr>
            <w:tcW w:w="3870" w:type="dxa"/>
            <w:gridSpan w:val="2"/>
            <w:tcMar>
              <w:left w:w="0" w:type="dxa"/>
              <w:right w:w="0" w:type="dxa"/>
            </w:tcMar>
          </w:tcPr>
          <w:p w14:paraId="046D3077" w14:textId="77777777" w:rsidR="00B71467" w:rsidRPr="00E07327" w:rsidRDefault="00B71467" w:rsidP="00B71467">
            <w:pPr>
              <w:rPr>
                <w:sz w:val="18"/>
                <w:szCs w:val="18"/>
              </w:rPr>
            </w:pPr>
          </w:p>
        </w:tc>
        <w:tc>
          <w:tcPr>
            <w:tcW w:w="900" w:type="dxa"/>
            <w:tcMar>
              <w:left w:w="0" w:type="dxa"/>
              <w:right w:w="0" w:type="dxa"/>
            </w:tcMar>
            <w:vAlign w:val="center"/>
          </w:tcPr>
          <w:p w14:paraId="6BE8EA9E" w14:textId="77777777" w:rsidR="00B71467" w:rsidRPr="00BD15EB" w:rsidRDefault="00B71467" w:rsidP="00B71467">
            <w:pPr>
              <w:rPr>
                <w:sz w:val="18"/>
                <w:szCs w:val="18"/>
              </w:rPr>
            </w:pPr>
          </w:p>
        </w:tc>
        <w:tc>
          <w:tcPr>
            <w:tcW w:w="810" w:type="dxa"/>
            <w:tcMar>
              <w:left w:w="0" w:type="dxa"/>
              <w:right w:w="0" w:type="dxa"/>
            </w:tcMar>
          </w:tcPr>
          <w:p w14:paraId="617DA1BD"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2BB2B0B2" w14:textId="77777777" w:rsidR="00B71467" w:rsidRPr="00BD15EB" w:rsidRDefault="00B71467" w:rsidP="00B71467">
            <w:pPr>
              <w:rPr>
                <w:sz w:val="18"/>
                <w:szCs w:val="18"/>
              </w:rPr>
            </w:pPr>
          </w:p>
        </w:tc>
      </w:tr>
      <w:tr w:rsidR="00B71467" w:rsidRPr="00BD15EB" w14:paraId="2EE241F9" w14:textId="77777777" w:rsidTr="00F41A64">
        <w:tblPrEx>
          <w:jc w:val="left"/>
        </w:tblPrEx>
        <w:tc>
          <w:tcPr>
            <w:tcW w:w="1440" w:type="dxa"/>
            <w:gridSpan w:val="2"/>
            <w:tcMar>
              <w:left w:w="0" w:type="dxa"/>
              <w:right w:w="0" w:type="dxa"/>
            </w:tcMar>
          </w:tcPr>
          <w:p w14:paraId="5D26D7E0" w14:textId="77777777" w:rsidR="00B71467" w:rsidRPr="00E07327" w:rsidRDefault="00B71467" w:rsidP="00B71467">
            <w:pPr>
              <w:rPr>
                <w:sz w:val="18"/>
                <w:szCs w:val="18"/>
              </w:rPr>
            </w:pPr>
          </w:p>
        </w:tc>
        <w:tc>
          <w:tcPr>
            <w:tcW w:w="720" w:type="dxa"/>
            <w:tcMar>
              <w:left w:w="0" w:type="dxa"/>
              <w:right w:w="0" w:type="dxa"/>
            </w:tcMar>
            <w:vAlign w:val="center"/>
          </w:tcPr>
          <w:p w14:paraId="36349E91" w14:textId="77777777" w:rsidR="00B71467" w:rsidRPr="00E07327" w:rsidRDefault="00B71467" w:rsidP="00B71467">
            <w:pPr>
              <w:jc w:val="center"/>
              <w:rPr>
                <w:sz w:val="18"/>
                <w:szCs w:val="18"/>
              </w:rPr>
            </w:pPr>
          </w:p>
        </w:tc>
        <w:tc>
          <w:tcPr>
            <w:tcW w:w="3870" w:type="dxa"/>
            <w:gridSpan w:val="2"/>
            <w:tcMar>
              <w:left w:w="0" w:type="dxa"/>
              <w:right w:w="0" w:type="dxa"/>
            </w:tcMar>
          </w:tcPr>
          <w:p w14:paraId="1BB3FF17" w14:textId="77777777" w:rsidR="00B71467" w:rsidRPr="00E07327" w:rsidRDefault="00B71467" w:rsidP="00B71467">
            <w:pPr>
              <w:rPr>
                <w:sz w:val="18"/>
                <w:szCs w:val="18"/>
              </w:rPr>
            </w:pPr>
          </w:p>
        </w:tc>
        <w:tc>
          <w:tcPr>
            <w:tcW w:w="900" w:type="dxa"/>
            <w:tcMar>
              <w:left w:w="0" w:type="dxa"/>
              <w:right w:w="0" w:type="dxa"/>
            </w:tcMar>
            <w:vAlign w:val="center"/>
          </w:tcPr>
          <w:p w14:paraId="634DC3BC" w14:textId="77777777" w:rsidR="00B71467" w:rsidRPr="00BD15EB" w:rsidRDefault="00B71467" w:rsidP="00B71467">
            <w:pPr>
              <w:rPr>
                <w:sz w:val="18"/>
                <w:szCs w:val="18"/>
              </w:rPr>
            </w:pPr>
          </w:p>
        </w:tc>
        <w:tc>
          <w:tcPr>
            <w:tcW w:w="810" w:type="dxa"/>
            <w:tcMar>
              <w:left w:w="0" w:type="dxa"/>
              <w:right w:w="0" w:type="dxa"/>
            </w:tcMar>
          </w:tcPr>
          <w:p w14:paraId="395AEDD8"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70635C8B" w14:textId="77777777" w:rsidR="00B71467" w:rsidRPr="00BD15EB" w:rsidRDefault="00B71467" w:rsidP="00B71467">
            <w:pPr>
              <w:rPr>
                <w:sz w:val="18"/>
                <w:szCs w:val="18"/>
              </w:rPr>
            </w:pPr>
          </w:p>
        </w:tc>
      </w:tr>
      <w:tr w:rsidR="00B71467" w:rsidRPr="00BD15EB" w14:paraId="4677888F" w14:textId="77777777" w:rsidTr="00F41A64">
        <w:tblPrEx>
          <w:jc w:val="left"/>
        </w:tblPrEx>
        <w:tc>
          <w:tcPr>
            <w:tcW w:w="10980" w:type="dxa"/>
            <w:gridSpan w:val="8"/>
            <w:tcBorders>
              <w:bottom w:val="single" w:sz="4" w:space="0" w:color="auto"/>
            </w:tcBorders>
            <w:shd w:val="clear" w:color="auto" w:fill="8496B0" w:themeFill="text2" w:themeFillTint="99"/>
            <w:tcMar>
              <w:left w:w="0" w:type="dxa"/>
              <w:right w:w="0" w:type="dxa"/>
            </w:tcMar>
            <w:vAlign w:val="center"/>
          </w:tcPr>
          <w:p w14:paraId="1FF9CCDD" w14:textId="6A9A77EB" w:rsidR="00B71467" w:rsidRDefault="00DC108C" w:rsidP="00B71467">
            <w:pPr>
              <w:jc w:val="center"/>
              <w:rPr>
                <w:b/>
                <w:sz w:val="18"/>
                <w:szCs w:val="18"/>
              </w:rPr>
            </w:pPr>
            <w:r>
              <w:rPr>
                <w:b/>
                <w:sz w:val="18"/>
                <w:szCs w:val="18"/>
              </w:rPr>
              <w:t>Focus Area</w:t>
            </w:r>
          </w:p>
          <w:p w14:paraId="3909C280" w14:textId="42F75BA5" w:rsidR="00B71467" w:rsidRPr="00E07327" w:rsidRDefault="00B71467" w:rsidP="00B71467">
            <w:pPr>
              <w:jc w:val="center"/>
              <w:rPr>
                <w:sz w:val="18"/>
                <w:szCs w:val="18"/>
              </w:rPr>
            </w:pPr>
            <w:r>
              <w:rPr>
                <w:i/>
                <w:sz w:val="18"/>
                <w:szCs w:val="18"/>
              </w:rPr>
              <w:t>(</w:t>
            </w:r>
            <w:proofErr w:type="gramStart"/>
            <w:r>
              <w:rPr>
                <w:i/>
                <w:sz w:val="18"/>
                <w:szCs w:val="18"/>
              </w:rPr>
              <w:t>see</w:t>
            </w:r>
            <w:proofErr w:type="gramEnd"/>
            <w:r>
              <w:rPr>
                <w:i/>
                <w:sz w:val="18"/>
                <w:szCs w:val="18"/>
              </w:rPr>
              <w:t xml:space="preserve"> planning note </w:t>
            </w:r>
            <w:r w:rsidR="004C3058">
              <w:rPr>
                <w:i/>
                <w:sz w:val="16"/>
                <w:szCs w:val="18"/>
              </w:rPr>
              <w:t>7</w:t>
            </w:r>
            <w:r w:rsidRPr="004F63B5">
              <w:rPr>
                <w:i/>
                <w:sz w:val="16"/>
                <w:szCs w:val="18"/>
              </w:rPr>
              <w:t>)</w:t>
            </w:r>
          </w:p>
        </w:tc>
      </w:tr>
      <w:tr w:rsidR="00B71467" w:rsidRPr="00BD15EB" w14:paraId="27C9C021" w14:textId="77777777" w:rsidTr="00F41A64">
        <w:tblPrEx>
          <w:jc w:val="left"/>
        </w:tblPrEx>
        <w:tc>
          <w:tcPr>
            <w:tcW w:w="7740" w:type="dxa"/>
            <w:gridSpan w:val="7"/>
            <w:tcBorders>
              <w:right w:val="single" w:sz="4" w:space="0" w:color="auto"/>
            </w:tcBorders>
            <w:shd w:val="clear" w:color="auto" w:fill="D5DCE4" w:themeFill="text2" w:themeFillTint="33"/>
            <w:tcMar>
              <w:left w:w="0" w:type="dxa"/>
              <w:right w:w="0" w:type="dxa"/>
            </w:tcMar>
            <w:vAlign w:val="center"/>
          </w:tcPr>
          <w:p w14:paraId="72BEAA8A" w14:textId="77777777" w:rsidR="00B71467" w:rsidRPr="00A51E86" w:rsidRDefault="00B71467" w:rsidP="00B71467">
            <w:pPr>
              <w:jc w:val="center"/>
              <w:rPr>
                <w:i/>
                <w:sz w:val="18"/>
                <w:szCs w:val="18"/>
              </w:rPr>
            </w:pPr>
            <w:r>
              <w:rPr>
                <w:i/>
                <w:sz w:val="18"/>
                <w:szCs w:val="18"/>
              </w:rPr>
              <w:t>9</w:t>
            </w:r>
            <w:r w:rsidRPr="00A51E86">
              <w:rPr>
                <w:i/>
                <w:sz w:val="18"/>
                <w:szCs w:val="18"/>
              </w:rPr>
              <w:t xml:space="preserve"> credit hours</w:t>
            </w:r>
          </w:p>
        </w:tc>
        <w:tc>
          <w:tcPr>
            <w:tcW w:w="3240" w:type="dxa"/>
            <w:tcBorders>
              <w:left w:val="single" w:sz="4" w:space="0" w:color="auto"/>
            </w:tcBorders>
            <w:shd w:val="clear" w:color="auto" w:fill="D5DCE4" w:themeFill="text2" w:themeFillTint="33"/>
            <w:tcMar>
              <w:left w:w="0" w:type="dxa"/>
              <w:right w:w="0" w:type="dxa"/>
            </w:tcMar>
            <w:vAlign w:val="center"/>
          </w:tcPr>
          <w:p w14:paraId="17A1731C" w14:textId="6F86A926" w:rsidR="00B71467" w:rsidRPr="00A92C82" w:rsidRDefault="001A5559" w:rsidP="00B71467">
            <w:pPr>
              <w:jc w:val="center"/>
              <w:rPr>
                <w:i/>
                <w:sz w:val="18"/>
                <w:szCs w:val="18"/>
              </w:rPr>
            </w:pPr>
            <w:r w:rsidRPr="001A5559">
              <w:rPr>
                <w:i/>
                <w:iCs/>
                <w:sz w:val="18"/>
                <w:szCs w:val="18"/>
              </w:rPr>
              <w:t>Notes</w:t>
            </w:r>
          </w:p>
        </w:tc>
      </w:tr>
      <w:tr w:rsidR="00B71467" w:rsidRPr="00BD15EB" w14:paraId="3093126D" w14:textId="77777777" w:rsidTr="00F41A64">
        <w:tblPrEx>
          <w:jc w:val="left"/>
        </w:tblPrEx>
        <w:tc>
          <w:tcPr>
            <w:tcW w:w="1440" w:type="dxa"/>
            <w:gridSpan w:val="2"/>
            <w:tcMar>
              <w:left w:w="0" w:type="dxa"/>
              <w:right w:w="0" w:type="dxa"/>
            </w:tcMar>
            <w:vAlign w:val="center"/>
          </w:tcPr>
          <w:p w14:paraId="01DC8C5B" w14:textId="77777777" w:rsidR="00B71467" w:rsidRPr="00BD15EB" w:rsidRDefault="00B71467" w:rsidP="00B71467">
            <w:pPr>
              <w:rPr>
                <w:sz w:val="18"/>
                <w:szCs w:val="18"/>
              </w:rPr>
            </w:pPr>
          </w:p>
        </w:tc>
        <w:tc>
          <w:tcPr>
            <w:tcW w:w="720" w:type="dxa"/>
            <w:tcMar>
              <w:left w:w="0" w:type="dxa"/>
              <w:right w:w="0" w:type="dxa"/>
            </w:tcMar>
            <w:vAlign w:val="center"/>
          </w:tcPr>
          <w:p w14:paraId="050134C9" w14:textId="77777777" w:rsidR="00B71467" w:rsidRPr="00BD15EB" w:rsidRDefault="00B71467" w:rsidP="00B71467">
            <w:pPr>
              <w:jc w:val="center"/>
              <w:rPr>
                <w:sz w:val="18"/>
                <w:szCs w:val="18"/>
              </w:rPr>
            </w:pPr>
          </w:p>
        </w:tc>
        <w:tc>
          <w:tcPr>
            <w:tcW w:w="3870" w:type="dxa"/>
            <w:gridSpan w:val="2"/>
            <w:tcMar>
              <w:left w:w="0" w:type="dxa"/>
              <w:right w:w="0" w:type="dxa"/>
            </w:tcMar>
            <w:vAlign w:val="center"/>
          </w:tcPr>
          <w:p w14:paraId="1A52BF91" w14:textId="77777777" w:rsidR="00B71467" w:rsidRPr="00BD15EB" w:rsidRDefault="00B71467" w:rsidP="00B71467">
            <w:pPr>
              <w:rPr>
                <w:sz w:val="18"/>
                <w:szCs w:val="18"/>
              </w:rPr>
            </w:pPr>
          </w:p>
        </w:tc>
        <w:tc>
          <w:tcPr>
            <w:tcW w:w="900" w:type="dxa"/>
            <w:tcMar>
              <w:left w:w="0" w:type="dxa"/>
              <w:right w:w="0" w:type="dxa"/>
            </w:tcMar>
            <w:vAlign w:val="center"/>
          </w:tcPr>
          <w:p w14:paraId="738BDF27" w14:textId="77777777" w:rsidR="00B71467" w:rsidRPr="00BD15EB" w:rsidRDefault="00B71467" w:rsidP="00B71467">
            <w:pPr>
              <w:rPr>
                <w:sz w:val="18"/>
                <w:szCs w:val="18"/>
              </w:rPr>
            </w:pPr>
          </w:p>
        </w:tc>
        <w:tc>
          <w:tcPr>
            <w:tcW w:w="810" w:type="dxa"/>
            <w:tcMar>
              <w:left w:w="0" w:type="dxa"/>
              <w:right w:w="0" w:type="dxa"/>
            </w:tcMar>
          </w:tcPr>
          <w:p w14:paraId="57FCC2AE"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16C577D6" w14:textId="77777777" w:rsidR="00B71467" w:rsidRPr="00BD15EB" w:rsidRDefault="00B71467" w:rsidP="00B71467">
            <w:pPr>
              <w:rPr>
                <w:sz w:val="18"/>
                <w:szCs w:val="18"/>
              </w:rPr>
            </w:pPr>
          </w:p>
        </w:tc>
      </w:tr>
      <w:tr w:rsidR="00B71467" w:rsidRPr="00BD15EB" w14:paraId="0A3DEE85" w14:textId="77777777" w:rsidTr="00F41A64">
        <w:tblPrEx>
          <w:jc w:val="left"/>
        </w:tblPrEx>
        <w:tc>
          <w:tcPr>
            <w:tcW w:w="1440" w:type="dxa"/>
            <w:gridSpan w:val="2"/>
            <w:tcMar>
              <w:left w:w="0" w:type="dxa"/>
              <w:right w:w="0" w:type="dxa"/>
            </w:tcMar>
            <w:vAlign w:val="center"/>
          </w:tcPr>
          <w:p w14:paraId="1536B698" w14:textId="77777777" w:rsidR="00B71467" w:rsidRDefault="00B71467" w:rsidP="00B71467">
            <w:pPr>
              <w:rPr>
                <w:sz w:val="18"/>
                <w:szCs w:val="18"/>
              </w:rPr>
            </w:pPr>
          </w:p>
        </w:tc>
        <w:tc>
          <w:tcPr>
            <w:tcW w:w="720" w:type="dxa"/>
            <w:tcMar>
              <w:left w:w="0" w:type="dxa"/>
              <w:right w:w="0" w:type="dxa"/>
            </w:tcMar>
            <w:vAlign w:val="center"/>
          </w:tcPr>
          <w:p w14:paraId="6F079445" w14:textId="77777777" w:rsidR="00B71467" w:rsidRDefault="00B71467" w:rsidP="00B71467">
            <w:pPr>
              <w:jc w:val="center"/>
              <w:rPr>
                <w:sz w:val="18"/>
                <w:szCs w:val="18"/>
              </w:rPr>
            </w:pPr>
          </w:p>
        </w:tc>
        <w:tc>
          <w:tcPr>
            <w:tcW w:w="3870" w:type="dxa"/>
            <w:gridSpan w:val="2"/>
            <w:tcMar>
              <w:left w:w="0" w:type="dxa"/>
              <w:right w:w="0" w:type="dxa"/>
            </w:tcMar>
            <w:vAlign w:val="center"/>
          </w:tcPr>
          <w:p w14:paraId="10D01DF8" w14:textId="77777777" w:rsidR="00B71467" w:rsidRDefault="00B71467" w:rsidP="00B71467">
            <w:pPr>
              <w:rPr>
                <w:sz w:val="18"/>
                <w:szCs w:val="18"/>
              </w:rPr>
            </w:pPr>
          </w:p>
        </w:tc>
        <w:tc>
          <w:tcPr>
            <w:tcW w:w="900" w:type="dxa"/>
            <w:tcMar>
              <w:left w:w="0" w:type="dxa"/>
              <w:right w:w="0" w:type="dxa"/>
            </w:tcMar>
            <w:vAlign w:val="center"/>
          </w:tcPr>
          <w:p w14:paraId="1B1A7329" w14:textId="77777777" w:rsidR="00B71467" w:rsidRPr="00BD15EB" w:rsidRDefault="00B71467" w:rsidP="00B71467">
            <w:pPr>
              <w:rPr>
                <w:sz w:val="18"/>
                <w:szCs w:val="18"/>
              </w:rPr>
            </w:pPr>
          </w:p>
        </w:tc>
        <w:tc>
          <w:tcPr>
            <w:tcW w:w="810" w:type="dxa"/>
            <w:tcMar>
              <w:left w:w="0" w:type="dxa"/>
              <w:right w:w="0" w:type="dxa"/>
            </w:tcMar>
          </w:tcPr>
          <w:p w14:paraId="60C0AAFC"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5A6C5D23" w14:textId="77777777" w:rsidR="00B71467" w:rsidRPr="00BD15EB" w:rsidRDefault="00B71467" w:rsidP="00B71467">
            <w:pPr>
              <w:rPr>
                <w:sz w:val="18"/>
                <w:szCs w:val="18"/>
              </w:rPr>
            </w:pPr>
          </w:p>
        </w:tc>
      </w:tr>
      <w:tr w:rsidR="00B71467" w:rsidRPr="00BD15EB" w14:paraId="08365BC1" w14:textId="77777777" w:rsidTr="00F41A64">
        <w:tblPrEx>
          <w:jc w:val="left"/>
        </w:tblPrEx>
        <w:tc>
          <w:tcPr>
            <w:tcW w:w="1440" w:type="dxa"/>
            <w:gridSpan w:val="2"/>
            <w:tcMar>
              <w:left w:w="0" w:type="dxa"/>
              <w:right w:w="0" w:type="dxa"/>
            </w:tcMar>
            <w:vAlign w:val="center"/>
          </w:tcPr>
          <w:p w14:paraId="04F41FE3" w14:textId="77777777" w:rsidR="00B71467" w:rsidRDefault="00B71467" w:rsidP="00B71467">
            <w:pPr>
              <w:rPr>
                <w:sz w:val="18"/>
                <w:szCs w:val="18"/>
              </w:rPr>
            </w:pPr>
          </w:p>
        </w:tc>
        <w:tc>
          <w:tcPr>
            <w:tcW w:w="720" w:type="dxa"/>
            <w:tcMar>
              <w:left w:w="0" w:type="dxa"/>
              <w:right w:w="0" w:type="dxa"/>
            </w:tcMar>
            <w:vAlign w:val="center"/>
          </w:tcPr>
          <w:p w14:paraId="24780A74" w14:textId="77777777" w:rsidR="00B71467" w:rsidRDefault="00B71467" w:rsidP="00B71467">
            <w:pPr>
              <w:jc w:val="center"/>
              <w:rPr>
                <w:sz w:val="18"/>
                <w:szCs w:val="18"/>
              </w:rPr>
            </w:pPr>
          </w:p>
        </w:tc>
        <w:tc>
          <w:tcPr>
            <w:tcW w:w="3870" w:type="dxa"/>
            <w:gridSpan w:val="2"/>
            <w:tcMar>
              <w:left w:w="0" w:type="dxa"/>
              <w:right w:w="0" w:type="dxa"/>
            </w:tcMar>
            <w:vAlign w:val="center"/>
          </w:tcPr>
          <w:p w14:paraId="2C35C674" w14:textId="77777777" w:rsidR="00B71467" w:rsidRDefault="00B71467" w:rsidP="00B71467">
            <w:pPr>
              <w:rPr>
                <w:sz w:val="18"/>
                <w:szCs w:val="18"/>
              </w:rPr>
            </w:pPr>
          </w:p>
        </w:tc>
        <w:tc>
          <w:tcPr>
            <w:tcW w:w="900" w:type="dxa"/>
            <w:tcMar>
              <w:left w:w="0" w:type="dxa"/>
              <w:right w:w="0" w:type="dxa"/>
            </w:tcMar>
            <w:vAlign w:val="center"/>
          </w:tcPr>
          <w:p w14:paraId="260B2077" w14:textId="77777777" w:rsidR="00B71467" w:rsidRPr="00BD15EB" w:rsidRDefault="00B71467" w:rsidP="00B71467">
            <w:pPr>
              <w:rPr>
                <w:sz w:val="18"/>
                <w:szCs w:val="18"/>
              </w:rPr>
            </w:pPr>
          </w:p>
        </w:tc>
        <w:tc>
          <w:tcPr>
            <w:tcW w:w="810" w:type="dxa"/>
            <w:tcMar>
              <w:left w:w="0" w:type="dxa"/>
              <w:right w:w="0" w:type="dxa"/>
            </w:tcMar>
          </w:tcPr>
          <w:p w14:paraId="13E94448"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76ED49D5" w14:textId="77777777" w:rsidR="00B71467" w:rsidRPr="00BD15EB" w:rsidRDefault="00B71467" w:rsidP="00B71467">
            <w:pPr>
              <w:rPr>
                <w:sz w:val="18"/>
                <w:szCs w:val="18"/>
              </w:rPr>
            </w:pPr>
          </w:p>
        </w:tc>
      </w:tr>
      <w:tr w:rsidR="00B71467" w:rsidRPr="00BD15EB" w14:paraId="2167D521" w14:textId="77777777" w:rsidTr="00F41A64">
        <w:tblPrEx>
          <w:jc w:val="left"/>
        </w:tblPrEx>
        <w:tc>
          <w:tcPr>
            <w:tcW w:w="10980" w:type="dxa"/>
            <w:gridSpan w:val="8"/>
            <w:shd w:val="clear" w:color="auto" w:fill="8496B0" w:themeFill="text2" w:themeFillTint="99"/>
            <w:tcMar>
              <w:left w:w="0" w:type="dxa"/>
              <w:right w:w="0" w:type="dxa"/>
            </w:tcMar>
            <w:vAlign w:val="center"/>
          </w:tcPr>
          <w:p w14:paraId="4BB0C491" w14:textId="246ECC8C" w:rsidR="00B71467" w:rsidRDefault="00B71467" w:rsidP="00B71467">
            <w:pPr>
              <w:jc w:val="center"/>
              <w:rPr>
                <w:b/>
                <w:sz w:val="18"/>
                <w:szCs w:val="18"/>
                <w:vertAlign w:val="superscript"/>
              </w:rPr>
            </w:pPr>
            <w:r>
              <w:rPr>
                <w:b/>
                <w:sz w:val="18"/>
                <w:szCs w:val="18"/>
              </w:rPr>
              <w:t>Electives</w:t>
            </w:r>
          </w:p>
          <w:p w14:paraId="286AB9D4" w14:textId="2683AAA6" w:rsidR="00B71467" w:rsidRPr="002C267F" w:rsidRDefault="00B71467" w:rsidP="00B71467">
            <w:pPr>
              <w:jc w:val="center"/>
              <w:rPr>
                <w:sz w:val="18"/>
                <w:szCs w:val="18"/>
              </w:rPr>
            </w:pPr>
            <w:r>
              <w:rPr>
                <w:i/>
                <w:sz w:val="18"/>
                <w:szCs w:val="18"/>
              </w:rPr>
              <w:t>(</w:t>
            </w:r>
            <w:proofErr w:type="gramStart"/>
            <w:r>
              <w:rPr>
                <w:i/>
                <w:sz w:val="18"/>
                <w:szCs w:val="18"/>
              </w:rPr>
              <w:t>see</w:t>
            </w:r>
            <w:proofErr w:type="gramEnd"/>
            <w:r>
              <w:rPr>
                <w:i/>
                <w:sz w:val="18"/>
                <w:szCs w:val="18"/>
              </w:rPr>
              <w:t xml:space="preserve"> planning note </w:t>
            </w:r>
            <w:r w:rsidR="004C3058">
              <w:rPr>
                <w:i/>
                <w:sz w:val="18"/>
                <w:szCs w:val="18"/>
              </w:rPr>
              <w:t>8</w:t>
            </w:r>
            <w:r>
              <w:rPr>
                <w:i/>
                <w:sz w:val="18"/>
                <w:szCs w:val="18"/>
              </w:rPr>
              <w:t>)</w:t>
            </w:r>
          </w:p>
        </w:tc>
      </w:tr>
      <w:tr w:rsidR="00B71467" w:rsidRPr="00BD15EB" w14:paraId="3449CA53" w14:textId="77777777" w:rsidTr="00F41A64">
        <w:tblPrEx>
          <w:jc w:val="left"/>
        </w:tblPrEx>
        <w:tc>
          <w:tcPr>
            <w:tcW w:w="7740" w:type="dxa"/>
            <w:gridSpan w:val="7"/>
            <w:shd w:val="clear" w:color="auto" w:fill="D5DCE4" w:themeFill="text2" w:themeFillTint="33"/>
            <w:tcMar>
              <w:left w:w="0" w:type="dxa"/>
              <w:right w:w="0" w:type="dxa"/>
            </w:tcMar>
            <w:vAlign w:val="center"/>
          </w:tcPr>
          <w:p w14:paraId="27682809" w14:textId="08A7ED70" w:rsidR="00B71467" w:rsidRPr="00A51E86" w:rsidRDefault="00B71467" w:rsidP="00B71467">
            <w:pPr>
              <w:jc w:val="center"/>
              <w:rPr>
                <w:i/>
                <w:sz w:val="18"/>
                <w:szCs w:val="18"/>
              </w:rPr>
            </w:pPr>
            <w:r>
              <w:rPr>
                <w:i/>
                <w:sz w:val="18"/>
                <w:szCs w:val="18"/>
              </w:rPr>
              <w:t>11-14</w:t>
            </w:r>
            <w:r w:rsidRPr="00A51E86">
              <w:rPr>
                <w:i/>
                <w:sz w:val="18"/>
                <w:szCs w:val="18"/>
              </w:rPr>
              <w:t xml:space="preserve"> credit hours</w:t>
            </w:r>
          </w:p>
        </w:tc>
        <w:tc>
          <w:tcPr>
            <w:tcW w:w="3240" w:type="dxa"/>
            <w:shd w:val="clear" w:color="auto" w:fill="D5DCE4" w:themeFill="text2" w:themeFillTint="33"/>
            <w:tcMar>
              <w:left w:w="0" w:type="dxa"/>
              <w:right w:w="0" w:type="dxa"/>
            </w:tcMar>
            <w:vAlign w:val="center"/>
          </w:tcPr>
          <w:p w14:paraId="61D49AF6" w14:textId="1C14185C" w:rsidR="00B71467" w:rsidRPr="00A92C82" w:rsidRDefault="001A5559" w:rsidP="00B71467">
            <w:pPr>
              <w:jc w:val="center"/>
              <w:rPr>
                <w:i/>
                <w:sz w:val="18"/>
                <w:szCs w:val="18"/>
              </w:rPr>
            </w:pPr>
            <w:r w:rsidRPr="001A5559">
              <w:rPr>
                <w:i/>
                <w:iCs/>
                <w:sz w:val="18"/>
                <w:szCs w:val="18"/>
              </w:rPr>
              <w:t>Notes</w:t>
            </w:r>
          </w:p>
        </w:tc>
      </w:tr>
      <w:tr w:rsidR="00B71467" w:rsidRPr="00BD15EB" w14:paraId="165B9A2C" w14:textId="77777777" w:rsidTr="00F41A64">
        <w:tblPrEx>
          <w:jc w:val="left"/>
        </w:tblPrEx>
        <w:tc>
          <w:tcPr>
            <w:tcW w:w="1440" w:type="dxa"/>
            <w:gridSpan w:val="2"/>
            <w:tcMar>
              <w:left w:w="0" w:type="dxa"/>
              <w:right w:w="0" w:type="dxa"/>
            </w:tcMar>
          </w:tcPr>
          <w:p w14:paraId="0DE3AEC4" w14:textId="77777777" w:rsidR="00B71467" w:rsidRPr="00E07327" w:rsidRDefault="00B71467" w:rsidP="00B71467">
            <w:pPr>
              <w:rPr>
                <w:sz w:val="18"/>
                <w:szCs w:val="18"/>
              </w:rPr>
            </w:pPr>
          </w:p>
        </w:tc>
        <w:tc>
          <w:tcPr>
            <w:tcW w:w="720" w:type="dxa"/>
            <w:tcMar>
              <w:left w:w="0" w:type="dxa"/>
              <w:right w:w="0" w:type="dxa"/>
            </w:tcMar>
            <w:vAlign w:val="center"/>
          </w:tcPr>
          <w:p w14:paraId="72B45C28" w14:textId="77777777" w:rsidR="00B71467" w:rsidRPr="00E07327" w:rsidRDefault="00B71467" w:rsidP="00B71467">
            <w:pPr>
              <w:jc w:val="center"/>
              <w:rPr>
                <w:sz w:val="18"/>
                <w:szCs w:val="18"/>
              </w:rPr>
            </w:pPr>
          </w:p>
        </w:tc>
        <w:tc>
          <w:tcPr>
            <w:tcW w:w="3870" w:type="dxa"/>
            <w:gridSpan w:val="2"/>
            <w:tcMar>
              <w:left w:w="0" w:type="dxa"/>
              <w:right w:w="0" w:type="dxa"/>
            </w:tcMar>
          </w:tcPr>
          <w:p w14:paraId="0C406B43" w14:textId="77777777" w:rsidR="00B71467" w:rsidRPr="00E07327" w:rsidRDefault="00B71467" w:rsidP="00B71467">
            <w:pPr>
              <w:rPr>
                <w:sz w:val="18"/>
                <w:szCs w:val="18"/>
              </w:rPr>
            </w:pPr>
          </w:p>
        </w:tc>
        <w:tc>
          <w:tcPr>
            <w:tcW w:w="900" w:type="dxa"/>
            <w:tcMar>
              <w:left w:w="0" w:type="dxa"/>
              <w:right w:w="0" w:type="dxa"/>
            </w:tcMar>
            <w:vAlign w:val="center"/>
          </w:tcPr>
          <w:p w14:paraId="1E5F9F37" w14:textId="77777777" w:rsidR="00B71467" w:rsidRPr="00BD15EB" w:rsidRDefault="00B71467" w:rsidP="00B71467">
            <w:pPr>
              <w:rPr>
                <w:sz w:val="18"/>
                <w:szCs w:val="18"/>
              </w:rPr>
            </w:pPr>
          </w:p>
        </w:tc>
        <w:tc>
          <w:tcPr>
            <w:tcW w:w="810" w:type="dxa"/>
            <w:tcMar>
              <w:left w:w="0" w:type="dxa"/>
              <w:right w:w="0" w:type="dxa"/>
            </w:tcMar>
          </w:tcPr>
          <w:p w14:paraId="556BCB75"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2369367A" w14:textId="64972D47" w:rsidR="00B71467" w:rsidRPr="00F41A64" w:rsidRDefault="00B71467" w:rsidP="00B71467">
            <w:pPr>
              <w:rPr>
                <w:b/>
                <w:sz w:val="18"/>
                <w:szCs w:val="18"/>
              </w:rPr>
            </w:pPr>
            <w:r w:rsidRPr="007E0383">
              <w:rPr>
                <w:i/>
                <w:color w:val="808080" w:themeColor="background1" w:themeShade="80"/>
                <w:sz w:val="18"/>
                <w:szCs w:val="18"/>
              </w:rPr>
              <w:t>Must be epidemiology elective</w:t>
            </w:r>
            <w:r>
              <w:rPr>
                <w:i/>
                <w:color w:val="808080" w:themeColor="background1" w:themeShade="80"/>
                <w:sz w:val="18"/>
                <w:szCs w:val="18"/>
              </w:rPr>
              <w:t xml:space="preserve"> (2600-2999)</w:t>
            </w:r>
          </w:p>
        </w:tc>
      </w:tr>
      <w:tr w:rsidR="00B71467" w:rsidRPr="00BD15EB" w14:paraId="7D381FC1" w14:textId="77777777" w:rsidTr="00F41A64">
        <w:tblPrEx>
          <w:jc w:val="left"/>
        </w:tblPrEx>
        <w:tc>
          <w:tcPr>
            <w:tcW w:w="1440" w:type="dxa"/>
            <w:gridSpan w:val="2"/>
            <w:tcMar>
              <w:left w:w="0" w:type="dxa"/>
              <w:right w:w="0" w:type="dxa"/>
            </w:tcMar>
          </w:tcPr>
          <w:p w14:paraId="53365822" w14:textId="77777777" w:rsidR="00B71467" w:rsidRPr="00E07327" w:rsidRDefault="00B71467" w:rsidP="00B71467">
            <w:pPr>
              <w:rPr>
                <w:sz w:val="18"/>
                <w:szCs w:val="18"/>
              </w:rPr>
            </w:pPr>
          </w:p>
        </w:tc>
        <w:tc>
          <w:tcPr>
            <w:tcW w:w="720" w:type="dxa"/>
            <w:tcMar>
              <w:left w:w="0" w:type="dxa"/>
              <w:right w:w="0" w:type="dxa"/>
            </w:tcMar>
          </w:tcPr>
          <w:p w14:paraId="66DFFB7F" w14:textId="77777777" w:rsidR="00B71467" w:rsidRPr="00E07327" w:rsidRDefault="00B71467" w:rsidP="00B71467">
            <w:pPr>
              <w:jc w:val="center"/>
              <w:rPr>
                <w:sz w:val="18"/>
                <w:szCs w:val="18"/>
              </w:rPr>
            </w:pPr>
          </w:p>
        </w:tc>
        <w:tc>
          <w:tcPr>
            <w:tcW w:w="3870" w:type="dxa"/>
            <w:gridSpan w:val="2"/>
            <w:tcMar>
              <w:left w:w="0" w:type="dxa"/>
              <w:right w:w="0" w:type="dxa"/>
            </w:tcMar>
          </w:tcPr>
          <w:p w14:paraId="39C02D99" w14:textId="77777777" w:rsidR="00B71467" w:rsidRPr="00E07327" w:rsidRDefault="00B71467" w:rsidP="00B71467">
            <w:pPr>
              <w:rPr>
                <w:sz w:val="18"/>
                <w:szCs w:val="18"/>
              </w:rPr>
            </w:pPr>
          </w:p>
        </w:tc>
        <w:tc>
          <w:tcPr>
            <w:tcW w:w="900" w:type="dxa"/>
            <w:tcMar>
              <w:left w:w="0" w:type="dxa"/>
              <w:right w:w="0" w:type="dxa"/>
            </w:tcMar>
            <w:vAlign w:val="center"/>
          </w:tcPr>
          <w:p w14:paraId="1CA22718" w14:textId="77777777" w:rsidR="00B71467" w:rsidRPr="00BD15EB" w:rsidRDefault="00B71467" w:rsidP="00B71467">
            <w:pPr>
              <w:rPr>
                <w:sz w:val="18"/>
                <w:szCs w:val="18"/>
              </w:rPr>
            </w:pPr>
          </w:p>
        </w:tc>
        <w:tc>
          <w:tcPr>
            <w:tcW w:w="810" w:type="dxa"/>
            <w:tcMar>
              <w:left w:w="0" w:type="dxa"/>
              <w:right w:w="0" w:type="dxa"/>
            </w:tcMar>
          </w:tcPr>
          <w:p w14:paraId="13C27566"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261E8DF1" w14:textId="49461F37" w:rsidR="00B71467" w:rsidRPr="00F41A64" w:rsidRDefault="00B71467" w:rsidP="00B71467">
            <w:pPr>
              <w:rPr>
                <w:sz w:val="18"/>
                <w:szCs w:val="18"/>
              </w:rPr>
            </w:pPr>
            <w:r w:rsidRPr="007E0383">
              <w:rPr>
                <w:i/>
                <w:color w:val="808080" w:themeColor="background1" w:themeShade="80"/>
                <w:sz w:val="18"/>
                <w:szCs w:val="18"/>
              </w:rPr>
              <w:t>Must be epidemiology elective</w:t>
            </w:r>
            <w:r>
              <w:rPr>
                <w:i/>
                <w:color w:val="808080" w:themeColor="background1" w:themeShade="80"/>
                <w:sz w:val="18"/>
                <w:szCs w:val="18"/>
              </w:rPr>
              <w:t xml:space="preserve"> (2600-2999)</w:t>
            </w:r>
          </w:p>
        </w:tc>
      </w:tr>
      <w:tr w:rsidR="00B71467" w:rsidRPr="00BD15EB" w14:paraId="1B83E40D" w14:textId="77777777" w:rsidTr="00F41A64">
        <w:tblPrEx>
          <w:jc w:val="left"/>
        </w:tblPrEx>
        <w:tc>
          <w:tcPr>
            <w:tcW w:w="1440" w:type="dxa"/>
            <w:gridSpan w:val="2"/>
            <w:tcMar>
              <w:left w:w="0" w:type="dxa"/>
              <w:right w:w="0" w:type="dxa"/>
            </w:tcMar>
          </w:tcPr>
          <w:p w14:paraId="6D271AB5" w14:textId="77777777" w:rsidR="00B71467" w:rsidRPr="00E07327" w:rsidRDefault="00B71467" w:rsidP="00B71467">
            <w:pPr>
              <w:rPr>
                <w:sz w:val="18"/>
                <w:szCs w:val="18"/>
              </w:rPr>
            </w:pPr>
          </w:p>
        </w:tc>
        <w:tc>
          <w:tcPr>
            <w:tcW w:w="720" w:type="dxa"/>
            <w:tcMar>
              <w:left w:w="0" w:type="dxa"/>
              <w:right w:w="0" w:type="dxa"/>
            </w:tcMar>
            <w:vAlign w:val="center"/>
          </w:tcPr>
          <w:p w14:paraId="10388BAA" w14:textId="77777777" w:rsidR="00B71467" w:rsidRPr="00E07327" w:rsidRDefault="00B71467" w:rsidP="00B71467">
            <w:pPr>
              <w:jc w:val="center"/>
              <w:rPr>
                <w:sz w:val="18"/>
                <w:szCs w:val="18"/>
              </w:rPr>
            </w:pPr>
          </w:p>
        </w:tc>
        <w:tc>
          <w:tcPr>
            <w:tcW w:w="3870" w:type="dxa"/>
            <w:gridSpan w:val="2"/>
            <w:tcMar>
              <w:left w:w="0" w:type="dxa"/>
              <w:right w:w="0" w:type="dxa"/>
            </w:tcMar>
          </w:tcPr>
          <w:p w14:paraId="6452C09D" w14:textId="77777777" w:rsidR="00B71467" w:rsidRPr="00E07327" w:rsidRDefault="00B71467" w:rsidP="00B71467">
            <w:pPr>
              <w:rPr>
                <w:sz w:val="18"/>
                <w:szCs w:val="18"/>
              </w:rPr>
            </w:pPr>
          </w:p>
        </w:tc>
        <w:tc>
          <w:tcPr>
            <w:tcW w:w="900" w:type="dxa"/>
            <w:tcMar>
              <w:left w:w="0" w:type="dxa"/>
              <w:right w:w="0" w:type="dxa"/>
            </w:tcMar>
            <w:vAlign w:val="center"/>
          </w:tcPr>
          <w:p w14:paraId="55B4284B" w14:textId="77777777" w:rsidR="00B71467" w:rsidRPr="00BD15EB" w:rsidRDefault="00B71467" w:rsidP="00B71467">
            <w:pPr>
              <w:rPr>
                <w:sz w:val="18"/>
                <w:szCs w:val="18"/>
              </w:rPr>
            </w:pPr>
          </w:p>
        </w:tc>
        <w:tc>
          <w:tcPr>
            <w:tcW w:w="810" w:type="dxa"/>
            <w:tcMar>
              <w:left w:w="0" w:type="dxa"/>
              <w:right w:w="0" w:type="dxa"/>
            </w:tcMar>
          </w:tcPr>
          <w:p w14:paraId="7B7A963E"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28E2AFED" w14:textId="77777777" w:rsidR="00B71467" w:rsidRPr="00BD15EB" w:rsidRDefault="00B71467" w:rsidP="00B71467">
            <w:pPr>
              <w:rPr>
                <w:sz w:val="18"/>
                <w:szCs w:val="18"/>
              </w:rPr>
            </w:pPr>
          </w:p>
        </w:tc>
      </w:tr>
      <w:tr w:rsidR="00B71467" w:rsidRPr="00BD15EB" w14:paraId="4C94D252" w14:textId="77777777" w:rsidTr="00F41A64">
        <w:tblPrEx>
          <w:jc w:val="left"/>
        </w:tblPrEx>
        <w:tc>
          <w:tcPr>
            <w:tcW w:w="1440" w:type="dxa"/>
            <w:gridSpan w:val="2"/>
            <w:tcMar>
              <w:left w:w="0" w:type="dxa"/>
              <w:right w:w="0" w:type="dxa"/>
            </w:tcMar>
          </w:tcPr>
          <w:p w14:paraId="2DD08F1B" w14:textId="77777777" w:rsidR="00B71467" w:rsidRPr="00E07327" w:rsidRDefault="00B71467" w:rsidP="00B71467">
            <w:pPr>
              <w:rPr>
                <w:sz w:val="18"/>
                <w:szCs w:val="18"/>
              </w:rPr>
            </w:pPr>
          </w:p>
        </w:tc>
        <w:tc>
          <w:tcPr>
            <w:tcW w:w="720" w:type="dxa"/>
            <w:tcMar>
              <w:left w:w="0" w:type="dxa"/>
              <w:right w:w="0" w:type="dxa"/>
            </w:tcMar>
          </w:tcPr>
          <w:p w14:paraId="350EC41E" w14:textId="77777777" w:rsidR="00B71467" w:rsidRPr="00E07327" w:rsidRDefault="00B71467" w:rsidP="00B71467">
            <w:pPr>
              <w:jc w:val="center"/>
              <w:rPr>
                <w:sz w:val="18"/>
                <w:szCs w:val="18"/>
              </w:rPr>
            </w:pPr>
          </w:p>
        </w:tc>
        <w:tc>
          <w:tcPr>
            <w:tcW w:w="3870" w:type="dxa"/>
            <w:gridSpan w:val="2"/>
            <w:tcMar>
              <w:left w:w="0" w:type="dxa"/>
              <w:right w:w="0" w:type="dxa"/>
            </w:tcMar>
          </w:tcPr>
          <w:p w14:paraId="12868D6A" w14:textId="77777777" w:rsidR="00B71467" w:rsidRPr="00E07327" w:rsidRDefault="00B71467" w:rsidP="00B71467">
            <w:pPr>
              <w:rPr>
                <w:sz w:val="18"/>
                <w:szCs w:val="18"/>
              </w:rPr>
            </w:pPr>
          </w:p>
        </w:tc>
        <w:tc>
          <w:tcPr>
            <w:tcW w:w="900" w:type="dxa"/>
            <w:tcMar>
              <w:left w:w="0" w:type="dxa"/>
              <w:right w:w="0" w:type="dxa"/>
            </w:tcMar>
            <w:vAlign w:val="center"/>
          </w:tcPr>
          <w:p w14:paraId="4EEBDF2B" w14:textId="77777777" w:rsidR="00B71467" w:rsidRPr="00BD15EB" w:rsidRDefault="00B71467" w:rsidP="00B71467">
            <w:pPr>
              <w:rPr>
                <w:sz w:val="18"/>
                <w:szCs w:val="18"/>
              </w:rPr>
            </w:pPr>
          </w:p>
        </w:tc>
        <w:tc>
          <w:tcPr>
            <w:tcW w:w="810" w:type="dxa"/>
            <w:tcMar>
              <w:left w:w="0" w:type="dxa"/>
              <w:right w:w="0" w:type="dxa"/>
            </w:tcMar>
          </w:tcPr>
          <w:p w14:paraId="49DD4F49"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4A37751E" w14:textId="77777777" w:rsidR="00B71467" w:rsidRPr="00BD15EB" w:rsidRDefault="00B71467" w:rsidP="00B71467">
            <w:pPr>
              <w:rPr>
                <w:sz w:val="18"/>
                <w:szCs w:val="18"/>
              </w:rPr>
            </w:pPr>
          </w:p>
        </w:tc>
      </w:tr>
      <w:tr w:rsidR="00B71467" w:rsidRPr="00BD15EB" w14:paraId="5B3C1817" w14:textId="77777777" w:rsidTr="00F41A64">
        <w:tblPrEx>
          <w:jc w:val="left"/>
        </w:tblPrEx>
        <w:tc>
          <w:tcPr>
            <w:tcW w:w="10980" w:type="dxa"/>
            <w:gridSpan w:val="8"/>
            <w:shd w:val="clear" w:color="auto" w:fill="8496B0" w:themeFill="text2" w:themeFillTint="99"/>
            <w:tcMar>
              <w:left w:w="0" w:type="dxa"/>
              <w:right w:w="0" w:type="dxa"/>
            </w:tcMar>
            <w:vAlign w:val="center"/>
          </w:tcPr>
          <w:p w14:paraId="7CD9B64E" w14:textId="56EE1A8F" w:rsidR="00B71467" w:rsidRDefault="00B71467" w:rsidP="00B71467">
            <w:pPr>
              <w:jc w:val="center"/>
              <w:rPr>
                <w:b/>
                <w:sz w:val="18"/>
                <w:szCs w:val="18"/>
                <w:vertAlign w:val="superscript"/>
              </w:rPr>
            </w:pPr>
            <w:r>
              <w:rPr>
                <w:b/>
                <w:sz w:val="18"/>
                <w:szCs w:val="18"/>
              </w:rPr>
              <w:t>Dissertation</w:t>
            </w:r>
          </w:p>
          <w:p w14:paraId="04556624" w14:textId="243676C0" w:rsidR="00B71467" w:rsidRPr="00DA1FB2" w:rsidRDefault="00B71467" w:rsidP="00B71467">
            <w:pPr>
              <w:jc w:val="center"/>
              <w:rPr>
                <w:sz w:val="18"/>
                <w:szCs w:val="18"/>
              </w:rPr>
            </w:pPr>
            <w:r>
              <w:rPr>
                <w:i/>
                <w:sz w:val="18"/>
                <w:szCs w:val="18"/>
              </w:rPr>
              <w:t>(</w:t>
            </w:r>
            <w:proofErr w:type="gramStart"/>
            <w:r>
              <w:rPr>
                <w:i/>
                <w:sz w:val="18"/>
                <w:szCs w:val="18"/>
              </w:rPr>
              <w:t>see</w:t>
            </w:r>
            <w:proofErr w:type="gramEnd"/>
            <w:r>
              <w:rPr>
                <w:i/>
                <w:sz w:val="18"/>
                <w:szCs w:val="18"/>
              </w:rPr>
              <w:t xml:space="preserve"> planning note </w:t>
            </w:r>
            <w:r w:rsidR="004C3058">
              <w:rPr>
                <w:i/>
                <w:sz w:val="18"/>
                <w:szCs w:val="18"/>
              </w:rPr>
              <w:t>9</w:t>
            </w:r>
            <w:r>
              <w:rPr>
                <w:i/>
                <w:sz w:val="18"/>
                <w:szCs w:val="18"/>
              </w:rPr>
              <w:t>)</w:t>
            </w:r>
          </w:p>
        </w:tc>
      </w:tr>
      <w:tr w:rsidR="00B71467" w:rsidRPr="00BD15EB" w14:paraId="0EFA753E" w14:textId="77777777" w:rsidTr="00F41A64">
        <w:tblPrEx>
          <w:jc w:val="left"/>
        </w:tblPrEx>
        <w:tc>
          <w:tcPr>
            <w:tcW w:w="7740" w:type="dxa"/>
            <w:gridSpan w:val="7"/>
            <w:shd w:val="clear" w:color="auto" w:fill="D5DCE4" w:themeFill="text2" w:themeFillTint="33"/>
            <w:tcMar>
              <w:left w:w="0" w:type="dxa"/>
              <w:right w:w="0" w:type="dxa"/>
            </w:tcMar>
            <w:vAlign w:val="center"/>
          </w:tcPr>
          <w:p w14:paraId="2B752038" w14:textId="77777777" w:rsidR="00B71467" w:rsidRPr="00A51E86" w:rsidRDefault="00B71467" w:rsidP="00B71467">
            <w:pPr>
              <w:jc w:val="center"/>
              <w:rPr>
                <w:i/>
                <w:sz w:val="18"/>
                <w:szCs w:val="18"/>
              </w:rPr>
            </w:pPr>
            <w:r w:rsidRPr="00A51E86">
              <w:rPr>
                <w:i/>
                <w:sz w:val="18"/>
                <w:szCs w:val="18"/>
              </w:rPr>
              <w:t>3</w:t>
            </w:r>
            <w:r>
              <w:rPr>
                <w:i/>
                <w:sz w:val="18"/>
                <w:szCs w:val="18"/>
              </w:rPr>
              <w:t>-6</w:t>
            </w:r>
            <w:r w:rsidRPr="00A51E86">
              <w:rPr>
                <w:i/>
                <w:sz w:val="18"/>
                <w:szCs w:val="18"/>
              </w:rPr>
              <w:t xml:space="preserve"> credit hours</w:t>
            </w:r>
          </w:p>
        </w:tc>
        <w:tc>
          <w:tcPr>
            <w:tcW w:w="3240" w:type="dxa"/>
            <w:shd w:val="clear" w:color="auto" w:fill="D5DCE4" w:themeFill="text2" w:themeFillTint="33"/>
            <w:tcMar>
              <w:left w:w="0" w:type="dxa"/>
              <w:right w:w="0" w:type="dxa"/>
            </w:tcMar>
            <w:vAlign w:val="center"/>
          </w:tcPr>
          <w:p w14:paraId="4761D378" w14:textId="49F73725" w:rsidR="00B71467" w:rsidRPr="00BD15EB" w:rsidRDefault="001A5559" w:rsidP="00B71467">
            <w:pPr>
              <w:jc w:val="center"/>
              <w:rPr>
                <w:sz w:val="18"/>
                <w:szCs w:val="18"/>
              </w:rPr>
            </w:pPr>
            <w:r w:rsidRPr="001A5559">
              <w:rPr>
                <w:i/>
                <w:iCs/>
                <w:sz w:val="18"/>
                <w:szCs w:val="18"/>
              </w:rPr>
              <w:t>Notes</w:t>
            </w:r>
          </w:p>
        </w:tc>
      </w:tr>
      <w:tr w:rsidR="00B71467" w:rsidRPr="00BD15EB" w14:paraId="3981CAE5" w14:textId="77777777" w:rsidTr="00F41A64">
        <w:tblPrEx>
          <w:jc w:val="left"/>
        </w:tblPrEx>
        <w:tc>
          <w:tcPr>
            <w:tcW w:w="1440" w:type="dxa"/>
            <w:gridSpan w:val="2"/>
            <w:tcMar>
              <w:left w:w="0" w:type="dxa"/>
              <w:right w:w="0" w:type="dxa"/>
            </w:tcMar>
            <w:vAlign w:val="center"/>
          </w:tcPr>
          <w:p w14:paraId="39708C69" w14:textId="77777777" w:rsidR="00B71467" w:rsidRPr="00BD15EB" w:rsidRDefault="00B71467" w:rsidP="00B71467">
            <w:pPr>
              <w:rPr>
                <w:sz w:val="18"/>
                <w:szCs w:val="18"/>
              </w:rPr>
            </w:pPr>
            <w:r>
              <w:rPr>
                <w:sz w:val="18"/>
                <w:szCs w:val="18"/>
              </w:rPr>
              <w:t>PHD 9999</w:t>
            </w:r>
          </w:p>
        </w:tc>
        <w:tc>
          <w:tcPr>
            <w:tcW w:w="720" w:type="dxa"/>
            <w:tcMar>
              <w:left w:w="0" w:type="dxa"/>
              <w:right w:w="0" w:type="dxa"/>
            </w:tcMar>
            <w:vAlign w:val="center"/>
          </w:tcPr>
          <w:p w14:paraId="2DC77D86" w14:textId="064ADE8F" w:rsidR="00B71467" w:rsidRPr="00BD15EB" w:rsidRDefault="00B71467" w:rsidP="00B71467">
            <w:pPr>
              <w:jc w:val="center"/>
              <w:rPr>
                <w:sz w:val="18"/>
                <w:szCs w:val="18"/>
              </w:rPr>
            </w:pPr>
            <w:r>
              <w:rPr>
                <w:sz w:val="18"/>
                <w:szCs w:val="18"/>
              </w:rPr>
              <w:t>3</w:t>
            </w:r>
          </w:p>
        </w:tc>
        <w:tc>
          <w:tcPr>
            <w:tcW w:w="3870" w:type="dxa"/>
            <w:gridSpan w:val="2"/>
            <w:tcMar>
              <w:left w:w="0" w:type="dxa"/>
              <w:right w:w="0" w:type="dxa"/>
            </w:tcMar>
            <w:vAlign w:val="center"/>
          </w:tcPr>
          <w:p w14:paraId="59274E4D" w14:textId="0DA8C386" w:rsidR="00B71467" w:rsidRPr="00BD15EB" w:rsidRDefault="00B71467" w:rsidP="00B71467">
            <w:pPr>
              <w:rPr>
                <w:sz w:val="18"/>
                <w:szCs w:val="18"/>
              </w:rPr>
            </w:pPr>
            <w:r>
              <w:rPr>
                <w:sz w:val="18"/>
                <w:szCs w:val="18"/>
              </w:rPr>
              <w:t xml:space="preserve">Dissertation </w:t>
            </w:r>
          </w:p>
        </w:tc>
        <w:tc>
          <w:tcPr>
            <w:tcW w:w="900" w:type="dxa"/>
            <w:tcMar>
              <w:left w:w="0" w:type="dxa"/>
              <w:right w:w="0" w:type="dxa"/>
            </w:tcMar>
            <w:vAlign w:val="center"/>
          </w:tcPr>
          <w:p w14:paraId="53F3CAE5" w14:textId="77777777" w:rsidR="00B71467" w:rsidRPr="00BD15EB" w:rsidRDefault="00B71467" w:rsidP="00B71467">
            <w:pPr>
              <w:rPr>
                <w:sz w:val="18"/>
                <w:szCs w:val="18"/>
              </w:rPr>
            </w:pPr>
          </w:p>
        </w:tc>
        <w:tc>
          <w:tcPr>
            <w:tcW w:w="810" w:type="dxa"/>
            <w:tcMar>
              <w:left w:w="0" w:type="dxa"/>
              <w:right w:w="0" w:type="dxa"/>
            </w:tcMar>
          </w:tcPr>
          <w:p w14:paraId="4ABB94BF" w14:textId="77777777" w:rsidR="00B71467" w:rsidRPr="00BD15EB" w:rsidRDefault="00B71467" w:rsidP="00B71467">
            <w:pPr>
              <w:rPr>
                <w:sz w:val="18"/>
                <w:szCs w:val="18"/>
              </w:rPr>
            </w:pPr>
          </w:p>
        </w:tc>
        <w:tc>
          <w:tcPr>
            <w:tcW w:w="3240" w:type="dxa"/>
            <w:shd w:val="clear" w:color="auto" w:fill="D9D9D9" w:themeFill="background1" w:themeFillShade="D9"/>
            <w:tcMar>
              <w:left w:w="0" w:type="dxa"/>
              <w:right w:w="0" w:type="dxa"/>
            </w:tcMar>
            <w:vAlign w:val="center"/>
          </w:tcPr>
          <w:p w14:paraId="19465043" w14:textId="77777777" w:rsidR="00B71467" w:rsidRPr="00BD15EB" w:rsidRDefault="00B71467" w:rsidP="00B71467">
            <w:pPr>
              <w:rPr>
                <w:sz w:val="18"/>
                <w:szCs w:val="18"/>
              </w:rPr>
            </w:pPr>
          </w:p>
        </w:tc>
      </w:tr>
      <w:tr w:rsidR="00B71467" w:rsidRPr="00BD15EB" w14:paraId="053B9DF1" w14:textId="77777777" w:rsidTr="00F41A64">
        <w:tblPrEx>
          <w:jc w:val="left"/>
        </w:tblPrEx>
        <w:tc>
          <w:tcPr>
            <w:tcW w:w="1440" w:type="dxa"/>
            <w:gridSpan w:val="2"/>
            <w:shd w:val="clear" w:color="auto" w:fill="D9D9D9" w:themeFill="background1" w:themeFillShade="D9"/>
            <w:tcMar>
              <w:left w:w="0" w:type="dxa"/>
              <w:right w:w="0" w:type="dxa"/>
            </w:tcMar>
            <w:vAlign w:val="center"/>
          </w:tcPr>
          <w:p w14:paraId="435181A4" w14:textId="3D4301B9" w:rsidR="00B71467" w:rsidRPr="00BD15EB" w:rsidRDefault="00B71467" w:rsidP="00B71467">
            <w:pPr>
              <w:rPr>
                <w:b/>
                <w:sz w:val="18"/>
                <w:szCs w:val="18"/>
              </w:rPr>
            </w:pPr>
            <w:r w:rsidRPr="00BD15EB">
              <w:rPr>
                <w:b/>
                <w:sz w:val="18"/>
                <w:szCs w:val="18"/>
              </w:rPr>
              <w:t>Total Credits</w:t>
            </w:r>
            <w:r>
              <w:rPr>
                <w:b/>
                <w:sz w:val="18"/>
                <w:szCs w:val="18"/>
                <w:vertAlign w:val="superscript"/>
              </w:rPr>
              <w:t xml:space="preserve"> </w:t>
            </w:r>
          </w:p>
        </w:tc>
        <w:tc>
          <w:tcPr>
            <w:tcW w:w="720" w:type="dxa"/>
            <w:shd w:val="clear" w:color="auto" w:fill="D9D9D9" w:themeFill="background1" w:themeFillShade="D9"/>
            <w:tcMar>
              <w:left w:w="0" w:type="dxa"/>
              <w:right w:w="0" w:type="dxa"/>
            </w:tcMar>
            <w:vAlign w:val="center"/>
          </w:tcPr>
          <w:p w14:paraId="28E7513D" w14:textId="77777777" w:rsidR="00B71467" w:rsidRPr="00BD15EB" w:rsidRDefault="00B71467" w:rsidP="00B71467">
            <w:pPr>
              <w:jc w:val="center"/>
              <w:rPr>
                <w:b/>
                <w:sz w:val="18"/>
                <w:szCs w:val="18"/>
              </w:rPr>
            </w:pPr>
            <w:r>
              <w:rPr>
                <w:b/>
                <w:sz w:val="18"/>
                <w:szCs w:val="18"/>
              </w:rPr>
              <w:t>48</w:t>
            </w:r>
          </w:p>
        </w:tc>
        <w:tc>
          <w:tcPr>
            <w:tcW w:w="8820" w:type="dxa"/>
            <w:gridSpan w:val="5"/>
            <w:shd w:val="clear" w:color="auto" w:fill="D9D9D9" w:themeFill="background1" w:themeFillShade="D9"/>
            <w:tcMar>
              <w:left w:w="0" w:type="dxa"/>
              <w:right w:w="0" w:type="dxa"/>
            </w:tcMar>
          </w:tcPr>
          <w:p w14:paraId="4D2450C6" w14:textId="07EA0721" w:rsidR="00B71467" w:rsidRPr="003E762C" w:rsidRDefault="001A5559" w:rsidP="00B71467">
            <w:pPr>
              <w:rPr>
                <w:rFonts w:cs="Calibri"/>
                <w:sz w:val="18"/>
                <w:szCs w:val="18"/>
              </w:rPr>
            </w:pPr>
            <w:r w:rsidRPr="00C17EC3">
              <w:rPr>
                <w:i/>
                <w:sz w:val="18"/>
                <w:szCs w:val="18"/>
              </w:rPr>
              <w:t>(</w:t>
            </w:r>
            <w:proofErr w:type="gramStart"/>
            <w:r w:rsidRPr="00C17EC3">
              <w:rPr>
                <w:i/>
                <w:sz w:val="18"/>
                <w:szCs w:val="18"/>
              </w:rPr>
              <w:t>see</w:t>
            </w:r>
            <w:proofErr w:type="gramEnd"/>
            <w:r w:rsidRPr="00C17EC3">
              <w:rPr>
                <w:i/>
                <w:sz w:val="18"/>
                <w:szCs w:val="18"/>
              </w:rPr>
              <w:t xml:space="preserve"> planning note</w:t>
            </w:r>
            <w:r>
              <w:rPr>
                <w:i/>
                <w:sz w:val="18"/>
                <w:szCs w:val="18"/>
              </w:rPr>
              <w:t xml:space="preserve"> </w:t>
            </w:r>
            <w:r w:rsidR="004C3058">
              <w:rPr>
                <w:i/>
                <w:sz w:val="18"/>
                <w:szCs w:val="18"/>
              </w:rPr>
              <w:t>1</w:t>
            </w:r>
            <w:r w:rsidR="00194866">
              <w:rPr>
                <w:i/>
                <w:sz w:val="18"/>
                <w:szCs w:val="18"/>
              </w:rPr>
              <w:t>0</w:t>
            </w:r>
            <w:r w:rsidRPr="00C17EC3">
              <w:rPr>
                <w:i/>
                <w:sz w:val="18"/>
                <w:szCs w:val="18"/>
              </w:rPr>
              <w:t>)</w:t>
            </w:r>
          </w:p>
        </w:tc>
      </w:tr>
    </w:tbl>
    <w:p w14:paraId="60B48C80" w14:textId="51042DDC" w:rsidR="006A1D91" w:rsidRDefault="006A1D91" w:rsidP="001A5559">
      <w:pPr>
        <w:rPr>
          <w:i/>
          <w:sz w:val="18"/>
          <w:szCs w:val="18"/>
        </w:rPr>
      </w:pPr>
      <w:r w:rsidRPr="00535029">
        <w:rPr>
          <w:i/>
          <w:sz w:val="18"/>
          <w:szCs w:val="18"/>
        </w:rPr>
        <w:t xml:space="preserve">For course availability, including online offerings, please reference the </w:t>
      </w:r>
      <w:hyperlink r:id="rId8" w:history="1">
        <w:r w:rsidRPr="00535029">
          <w:rPr>
            <w:rStyle w:val="Hyperlink"/>
            <w:i/>
            <w:sz w:val="18"/>
            <w:szCs w:val="18"/>
          </w:rPr>
          <w:t>Course Rotation Schedule</w:t>
        </w:r>
      </w:hyperlink>
      <w:r w:rsidRPr="00535029">
        <w:rPr>
          <w:i/>
          <w:sz w:val="18"/>
          <w:szCs w:val="18"/>
        </w:rPr>
        <w:t xml:space="preserve"> and the </w:t>
      </w:r>
      <w:hyperlink r:id="rId9" w:history="1">
        <w:r w:rsidRPr="00535029">
          <w:rPr>
            <w:rStyle w:val="Hyperlink"/>
            <w:i/>
            <w:sz w:val="18"/>
            <w:szCs w:val="18"/>
          </w:rPr>
          <w:t>Interactive Course Schedule</w:t>
        </w:r>
      </w:hyperlink>
      <w:r w:rsidRPr="00535029">
        <w:rPr>
          <w:i/>
          <w:sz w:val="18"/>
          <w:szCs w:val="18"/>
        </w:rPr>
        <w:t>.</w:t>
      </w:r>
    </w:p>
    <w:p w14:paraId="28602691" w14:textId="1BFACDDB" w:rsidR="001A5559" w:rsidRDefault="00897489" w:rsidP="006A1D91">
      <w:pPr>
        <w:spacing w:after="160"/>
        <w:rPr>
          <w:i/>
          <w:sz w:val="18"/>
          <w:szCs w:val="18"/>
        </w:rPr>
      </w:pPr>
      <w:r>
        <w:rPr>
          <w:i/>
          <w:sz w:val="18"/>
          <w:szCs w:val="18"/>
        </w:rPr>
        <w:t xml:space="preserve">Competency statements can be found in the </w:t>
      </w:r>
      <w:hyperlink r:id="rId10" w:history="1">
        <w:r w:rsidRPr="006E28D1">
          <w:rPr>
            <w:rStyle w:val="Hyperlink"/>
            <w:i/>
            <w:sz w:val="18"/>
            <w:szCs w:val="18"/>
          </w:rPr>
          <w:t>CEPH Competencies</w:t>
        </w:r>
      </w:hyperlink>
      <w:r>
        <w:rPr>
          <w:i/>
          <w:sz w:val="18"/>
          <w:szCs w:val="18"/>
        </w:rPr>
        <w:t xml:space="preserve"> index.</w:t>
      </w:r>
    </w:p>
    <w:p w14:paraId="4A7540DB" w14:textId="77777777" w:rsidR="00F458EC" w:rsidRPr="00F458EC" w:rsidRDefault="00F458EC" w:rsidP="00F458EC">
      <w:pPr>
        <w:spacing w:after="100"/>
        <w:jc w:val="center"/>
        <w:rPr>
          <w:rFonts w:cs="Calibri"/>
          <w:b/>
          <w:sz w:val="18"/>
          <w:szCs w:val="18"/>
        </w:rPr>
      </w:pPr>
      <w:r w:rsidRPr="00F458EC">
        <w:rPr>
          <w:rFonts w:cs="Calibri"/>
          <w:b/>
          <w:sz w:val="18"/>
          <w:szCs w:val="18"/>
        </w:rPr>
        <w:t>Planning Notes:</w:t>
      </w:r>
    </w:p>
    <w:p w14:paraId="0F45F451" w14:textId="505B3DFE" w:rsidR="00F458EC" w:rsidRPr="00F458EC" w:rsidRDefault="00F458EC" w:rsidP="00F458EC">
      <w:pPr>
        <w:spacing w:after="100"/>
        <w:rPr>
          <w:rFonts w:cs="Calibri"/>
          <w:sz w:val="18"/>
          <w:szCs w:val="18"/>
        </w:rPr>
      </w:pPr>
      <w:r w:rsidRPr="00F458EC">
        <w:rPr>
          <w:rFonts w:cs="Calibri"/>
          <w:b/>
          <w:sz w:val="18"/>
          <w:szCs w:val="18"/>
        </w:rPr>
        <w:t>Planning Note 1 (</w:t>
      </w:r>
      <w:r w:rsidRPr="00F458EC">
        <w:rPr>
          <w:rFonts w:cstheme="minorHAnsi"/>
          <w:b/>
          <w:sz w:val="18"/>
          <w:szCs w:val="18"/>
        </w:rPr>
        <w:t>Leveling Courses):</w:t>
      </w:r>
      <w:r w:rsidRPr="00F458EC">
        <w:rPr>
          <w:rFonts w:cstheme="minorHAnsi"/>
          <w:sz w:val="18"/>
          <w:szCs w:val="18"/>
        </w:rPr>
        <w:t xml:space="preserve"> </w:t>
      </w:r>
      <w:r w:rsidR="00547DFC">
        <w:rPr>
          <w:rFonts w:cs="Calibri"/>
          <w:sz w:val="18"/>
          <w:szCs w:val="18"/>
        </w:rPr>
        <w:t>Required leveling courses are outlined in the student’s offer of admission letter. At the department’s discretion, students may be eligible to waive these courses if they provide evidence of having successfully completed equivalent coursework previously. Waived courses must have an approved Course Waiver form on file with the Office of Academic Affairs and Student Services.</w:t>
      </w:r>
      <w:r w:rsidR="00547DFC" w:rsidRPr="00567A4A">
        <w:rPr>
          <w:rFonts w:cs="Calibri"/>
          <w:sz w:val="18"/>
          <w:szCs w:val="18"/>
        </w:rPr>
        <w:t xml:space="preserve"> </w:t>
      </w:r>
      <w:r w:rsidRPr="00F458EC">
        <w:rPr>
          <w:rFonts w:cs="Calibri"/>
          <w:i/>
          <w:sz w:val="18"/>
          <w:szCs w:val="18"/>
        </w:rPr>
        <w:t>Academic credits from leveling courses do not count towards the total required number of credits for the degree program.</w:t>
      </w:r>
    </w:p>
    <w:p w14:paraId="09BA8A57" w14:textId="127A4F68" w:rsidR="00F458EC" w:rsidRPr="00F458EC" w:rsidRDefault="00F458EC" w:rsidP="00F458EC">
      <w:pPr>
        <w:spacing w:after="100"/>
        <w:rPr>
          <w:rFonts w:cs="Calibri"/>
          <w:b/>
          <w:sz w:val="18"/>
          <w:szCs w:val="18"/>
        </w:rPr>
      </w:pPr>
      <w:r w:rsidRPr="00F458EC">
        <w:rPr>
          <w:rFonts w:cs="Calibri"/>
          <w:b/>
          <w:sz w:val="18"/>
          <w:szCs w:val="18"/>
        </w:rPr>
        <w:lastRenderedPageBreak/>
        <w:t>Planning Note 2 (PH 101):</w:t>
      </w:r>
      <w:r w:rsidRPr="00F458EC">
        <w:rPr>
          <w:rFonts w:cs="Calibri"/>
          <w:sz w:val="18"/>
          <w:szCs w:val="18"/>
        </w:rPr>
        <w:t xml:space="preserve"> This course is </w:t>
      </w:r>
      <w:r w:rsidRPr="00F458EC">
        <w:rPr>
          <w:rFonts w:cs="Calibri"/>
          <w:sz w:val="18"/>
          <w:szCs w:val="18"/>
          <w:u w:val="single"/>
        </w:rPr>
        <w:t>required</w:t>
      </w:r>
      <w:r w:rsidRPr="00F458EC">
        <w:rPr>
          <w:rFonts w:cs="Calibri"/>
          <w:sz w:val="18"/>
          <w:szCs w:val="18"/>
        </w:rPr>
        <w:t xml:space="preserve"> for all students enrolled in the PhD in </w:t>
      </w:r>
      <w:r w:rsidR="00966860">
        <w:rPr>
          <w:rFonts w:cs="Calibri"/>
          <w:sz w:val="18"/>
          <w:szCs w:val="18"/>
        </w:rPr>
        <w:t>Epidemiology</w:t>
      </w:r>
      <w:r w:rsidRPr="00F458EC">
        <w:rPr>
          <w:rFonts w:cs="Calibri"/>
          <w:sz w:val="18"/>
          <w:szCs w:val="18"/>
        </w:rPr>
        <w:t>. This course is an online, not-for-credit course that covers the Foundational Knowledge Competencies set forth by CEPH. Students will be added to the course in Canvas during their first semester. Students must complete the course within one year of matriculation.</w:t>
      </w:r>
    </w:p>
    <w:p w14:paraId="42E12FD7" w14:textId="76A42C1C" w:rsidR="004C3058" w:rsidRDefault="004C3058" w:rsidP="00E225A9">
      <w:pPr>
        <w:spacing w:after="100"/>
        <w:rPr>
          <w:rFonts w:cs="Calibri"/>
          <w:b/>
          <w:sz w:val="18"/>
          <w:szCs w:val="18"/>
        </w:rPr>
      </w:pPr>
      <w:bookmarkStart w:id="0" w:name="_Hlk192753124"/>
      <w:r w:rsidRPr="00F458EC">
        <w:rPr>
          <w:rFonts w:cs="Calibri"/>
          <w:b/>
          <w:sz w:val="18"/>
          <w:szCs w:val="18"/>
        </w:rPr>
        <w:t xml:space="preserve">Planning Note </w:t>
      </w:r>
      <w:r>
        <w:rPr>
          <w:rFonts w:cs="Calibri"/>
          <w:b/>
          <w:sz w:val="18"/>
          <w:szCs w:val="18"/>
        </w:rPr>
        <w:t>3</w:t>
      </w:r>
      <w:r w:rsidRPr="00F458EC">
        <w:rPr>
          <w:rFonts w:cs="Calibri"/>
          <w:b/>
          <w:sz w:val="18"/>
          <w:szCs w:val="18"/>
        </w:rPr>
        <w:t xml:space="preserve"> (</w:t>
      </w:r>
      <w:r>
        <w:rPr>
          <w:rFonts w:cs="Calibri"/>
          <w:b/>
          <w:sz w:val="18"/>
          <w:szCs w:val="18"/>
        </w:rPr>
        <w:t>PH 2615L &amp; PH 2710L</w:t>
      </w:r>
      <w:r w:rsidRPr="00F458EC">
        <w:rPr>
          <w:rFonts w:cs="Calibri"/>
          <w:b/>
          <w:sz w:val="18"/>
          <w:szCs w:val="18"/>
        </w:rPr>
        <w:t>):</w:t>
      </w:r>
      <w:r w:rsidRPr="00F458EC">
        <w:rPr>
          <w:rFonts w:cs="Calibri"/>
          <w:sz w:val="18"/>
          <w:szCs w:val="18"/>
        </w:rPr>
        <w:t xml:space="preserve"> </w:t>
      </w:r>
      <w:r>
        <w:rPr>
          <w:rFonts w:cs="Calibri"/>
          <w:sz w:val="18"/>
          <w:szCs w:val="18"/>
        </w:rPr>
        <w:t xml:space="preserve">If these leveling courses are required, it is highly recommended that PH 2710L </w:t>
      </w:r>
      <w:r w:rsidRPr="004C3058">
        <w:rPr>
          <w:rFonts w:cs="Calibri"/>
          <w:i/>
          <w:iCs/>
          <w:sz w:val="18"/>
          <w:szCs w:val="18"/>
        </w:rPr>
        <w:t>Intermediate Epidemiology</w:t>
      </w:r>
      <w:r>
        <w:rPr>
          <w:rFonts w:cs="Calibri"/>
          <w:sz w:val="18"/>
          <w:szCs w:val="18"/>
        </w:rPr>
        <w:t xml:space="preserve"> be taken prior to PH 2615L </w:t>
      </w:r>
      <w:r w:rsidRPr="004C3058">
        <w:rPr>
          <w:rFonts w:cs="Calibri"/>
          <w:i/>
          <w:iCs/>
          <w:sz w:val="18"/>
          <w:szCs w:val="18"/>
        </w:rPr>
        <w:t>Field Epidemiology</w:t>
      </w:r>
      <w:r>
        <w:rPr>
          <w:rFonts w:cs="Calibri"/>
          <w:sz w:val="18"/>
          <w:szCs w:val="18"/>
        </w:rPr>
        <w:t>. Students may complete PH 2615L prior to PH 2710L, after discussing with their faculty advisor.</w:t>
      </w:r>
    </w:p>
    <w:bookmarkEnd w:id="0"/>
    <w:p w14:paraId="32D34B9C" w14:textId="4EF46883" w:rsidR="00C17EC3" w:rsidRPr="00C17EC3" w:rsidRDefault="00C17EC3" w:rsidP="00E225A9">
      <w:pPr>
        <w:spacing w:after="100"/>
        <w:rPr>
          <w:rFonts w:cs="Calibri"/>
          <w:sz w:val="18"/>
          <w:szCs w:val="18"/>
        </w:rPr>
      </w:pPr>
      <w:r w:rsidRPr="00C37051">
        <w:rPr>
          <w:rFonts w:cs="Calibri"/>
          <w:b/>
          <w:sz w:val="18"/>
          <w:szCs w:val="18"/>
        </w:rPr>
        <w:t xml:space="preserve">Planning Note </w:t>
      </w:r>
      <w:r w:rsidR="004C3058">
        <w:rPr>
          <w:rFonts w:cs="Calibri"/>
          <w:b/>
          <w:sz w:val="18"/>
          <w:szCs w:val="18"/>
        </w:rPr>
        <w:t>4</w:t>
      </w:r>
      <w:r w:rsidR="004C3058" w:rsidRPr="00C37051">
        <w:rPr>
          <w:rFonts w:cs="Calibri"/>
          <w:b/>
          <w:sz w:val="18"/>
          <w:szCs w:val="18"/>
        </w:rPr>
        <w:t xml:space="preserve"> </w:t>
      </w:r>
      <w:r w:rsidRPr="00C37051">
        <w:rPr>
          <w:rFonts w:cs="Calibri"/>
          <w:b/>
          <w:sz w:val="18"/>
          <w:szCs w:val="18"/>
        </w:rPr>
        <w:t>(Required Courses for Preliminary Exam)</w:t>
      </w:r>
      <w:r w:rsidRPr="00C37051">
        <w:rPr>
          <w:rFonts w:cs="Calibri"/>
          <w:i/>
          <w:sz w:val="18"/>
          <w:szCs w:val="18"/>
        </w:rPr>
        <w:t>:</w:t>
      </w:r>
      <w:r w:rsidRPr="004C5024">
        <w:rPr>
          <w:rFonts w:cs="Calibri"/>
          <w:i/>
          <w:sz w:val="18"/>
          <w:szCs w:val="18"/>
        </w:rPr>
        <w:t xml:space="preserve"> </w:t>
      </w:r>
      <w:r w:rsidRPr="0000589E">
        <w:rPr>
          <w:rFonts w:cs="Calibri"/>
          <w:sz w:val="18"/>
          <w:szCs w:val="18"/>
        </w:rPr>
        <w:t>Students must successfully complete each</w:t>
      </w:r>
      <w:r>
        <w:rPr>
          <w:rFonts w:cs="Calibri"/>
          <w:sz w:val="18"/>
          <w:szCs w:val="18"/>
        </w:rPr>
        <w:t xml:space="preserve"> course indicated in the planner with an asterisk (*) prior to sitting for the preliminary exam. </w:t>
      </w:r>
      <w:r w:rsidR="003C34B7">
        <w:rPr>
          <w:rFonts w:cs="Calibri"/>
          <w:sz w:val="18"/>
          <w:szCs w:val="18"/>
        </w:rPr>
        <w:t xml:space="preserve">Students must also complete at least one epidemiology elective (2600-2999) prior to sitting for the epidemiology preliminary exam. </w:t>
      </w:r>
    </w:p>
    <w:p w14:paraId="4815F921" w14:textId="51BE69E5" w:rsidR="00551F0B" w:rsidRDefault="00551F0B" w:rsidP="00551F0B">
      <w:pPr>
        <w:spacing w:after="100"/>
        <w:rPr>
          <w:rFonts w:cs="Calibri"/>
          <w:sz w:val="18"/>
          <w:szCs w:val="18"/>
        </w:rPr>
      </w:pPr>
      <w:r w:rsidRPr="00C17EC3">
        <w:rPr>
          <w:rFonts w:cs="Calibri"/>
          <w:b/>
          <w:sz w:val="18"/>
          <w:szCs w:val="18"/>
        </w:rPr>
        <w:t xml:space="preserve">Planning Note </w:t>
      </w:r>
      <w:r w:rsidR="004C3058">
        <w:rPr>
          <w:rFonts w:cs="Calibri"/>
          <w:b/>
          <w:sz w:val="18"/>
          <w:szCs w:val="18"/>
        </w:rPr>
        <w:t xml:space="preserve">5 </w:t>
      </w:r>
      <w:r>
        <w:rPr>
          <w:rFonts w:cs="Calibri"/>
          <w:b/>
          <w:sz w:val="18"/>
          <w:szCs w:val="18"/>
        </w:rPr>
        <w:t>(Selected Required Course)</w:t>
      </w:r>
      <w:r w:rsidRPr="00C17EC3">
        <w:rPr>
          <w:rFonts w:cs="Calibri"/>
          <w:b/>
          <w:sz w:val="18"/>
          <w:szCs w:val="18"/>
        </w:rPr>
        <w:t xml:space="preserve">: </w:t>
      </w:r>
      <w:r w:rsidRPr="00C17EC3">
        <w:rPr>
          <w:rFonts w:cs="Calibri"/>
          <w:sz w:val="18"/>
          <w:szCs w:val="18"/>
        </w:rPr>
        <w:t xml:space="preserve">Students are required to complete a </w:t>
      </w:r>
      <w:r w:rsidR="00B9492A" w:rsidRPr="00C17EC3">
        <w:rPr>
          <w:rFonts w:cs="Calibri"/>
          <w:sz w:val="18"/>
          <w:szCs w:val="18"/>
        </w:rPr>
        <w:t>3-credit</w:t>
      </w:r>
      <w:r w:rsidRPr="00C17EC3">
        <w:rPr>
          <w:rFonts w:cs="Calibri"/>
          <w:sz w:val="18"/>
          <w:szCs w:val="18"/>
        </w:rPr>
        <w:t xml:space="preserve"> hour course from </w:t>
      </w:r>
      <w:r w:rsidR="003E7623">
        <w:rPr>
          <w:rFonts w:cs="Calibri"/>
          <w:sz w:val="18"/>
          <w:szCs w:val="18"/>
        </w:rPr>
        <w:t xml:space="preserve">the </w:t>
      </w:r>
      <w:r w:rsidRPr="00C17EC3">
        <w:rPr>
          <w:rFonts w:cs="Calibri"/>
          <w:sz w:val="18"/>
          <w:szCs w:val="18"/>
        </w:rPr>
        <w:t>courses listed</w:t>
      </w:r>
      <w:r w:rsidR="00DC108C">
        <w:rPr>
          <w:rFonts w:cs="Calibri"/>
          <w:sz w:val="18"/>
          <w:szCs w:val="18"/>
        </w:rPr>
        <w:t xml:space="preserve"> below</w:t>
      </w:r>
      <w:r w:rsidRPr="00C17EC3">
        <w:rPr>
          <w:rFonts w:cs="Calibri"/>
          <w:sz w:val="18"/>
          <w:szCs w:val="18"/>
        </w:rPr>
        <w:t xml:space="preserve">. </w:t>
      </w:r>
      <w:r w:rsidR="003E7623">
        <w:rPr>
          <w:rFonts w:cs="Calibri"/>
          <w:sz w:val="18"/>
          <w:szCs w:val="18"/>
        </w:rPr>
        <w:t xml:space="preserve">The selected required course must be completed prior to sitting for the preliminary exam </w:t>
      </w:r>
      <w:r w:rsidR="003E7623" w:rsidRPr="003E7623">
        <w:rPr>
          <w:rFonts w:cs="Calibri"/>
          <w:i/>
          <w:iCs/>
          <w:sz w:val="18"/>
          <w:szCs w:val="18"/>
        </w:rPr>
        <w:t>(see planning note 4)</w:t>
      </w:r>
      <w:r w:rsidR="003E7623">
        <w:rPr>
          <w:rFonts w:cs="Calibri"/>
          <w:sz w:val="18"/>
          <w:szCs w:val="18"/>
        </w:rPr>
        <w:t xml:space="preserve">. Students who choose to complete a minor in Biostatistics can apply </w:t>
      </w:r>
      <w:r w:rsidRPr="004C3058">
        <w:rPr>
          <w:rFonts w:cs="Calibri"/>
          <w:iCs/>
          <w:sz w:val="18"/>
          <w:szCs w:val="18"/>
        </w:rPr>
        <w:t>PH 1830L</w:t>
      </w:r>
      <w:r w:rsidRPr="00C17EC3">
        <w:rPr>
          <w:rFonts w:cs="Calibri"/>
          <w:i/>
          <w:sz w:val="18"/>
          <w:szCs w:val="18"/>
        </w:rPr>
        <w:t xml:space="preserve"> Categorical Data Analysis</w:t>
      </w:r>
      <w:r w:rsidRPr="00C17EC3">
        <w:rPr>
          <w:rFonts w:cs="Calibri"/>
          <w:sz w:val="18"/>
          <w:szCs w:val="18"/>
        </w:rPr>
        <w:t xml:space="preserve"> </w:t>
      </w:r>
      <w:r w:rsidR="003E7623">
        <w:rPr>
          <w:rFonts w:cs="Calibri"/>
          <w:sz w:val="18"/>
          <w:szCs w:val="18"/>
        </w:rPr>
        <w:t>or</w:t>
      </w:r>
      <w:r w:rsidR="003E7623" w:rsidRPr="00C17EC3">
        <w:rPr>
          <w:rFonts w:cs="Calibri"/>
          <w:sz w:val="18"/>
          <w:szCs w:val="18"/>
        </w:rPr>
        <w:t xml:space="preserve"> </w:t>
      </w:r>
      <w:r w:rsidRPr="004C3058">
        <w:rPr>
          <w:rFonts w:cs="Calibri"/>
          <w:iCs/>
          <w:sz w:val="18"/>
          <w:szCs w:val="18"/>
        </w:rPr>
        <w:t>PH 1831L</w:t>
      </w:r>
      <w:r w:rsidRPr="00C17EC3">
        <w:rPr>
          <w:rFonts w:cs="Calibri"/>
          <w:i/>
          <w:sz w:val="18"/>
          <w:szCs w:val="18"/>
        </w:rPr>
        <w:t xml:space="preserve"> Survival Analysis</w:t>
      </w:r>
      <w:r w:rsidRPr="00C17EC3">
        <w:rPr>
          <w:rFonts w:cs="Calibri"/>
          <w:sz w:val="18"/>
          <w:szCs w:val="18"/>
        </w:rPr>
        <w:t xml:space="preserve"> </w:t>
      </w:r>
      <w:r w:rsidR="003E7623">
        <w:rPr>
          <w:rFonts w:cs="Calibri"/>
          <w:sz w:val="18"/>
          <w:szCs w:val="18"/>
        </w:rPr>
        <w:t xml:space="preserve">towards completion of the minor. Students must still complete the required total number of credit hours required for the degree program </w:t>
      </w:r>
      <w:r w:rsidR="003E7623" w:rsidRPr="003E7623">
        <w:rPr>
          <w:rFonts w:cs="Calibri"/>
          <w:i/>
          <w:iCs/>
          <w:sz w:val="18"/>
          <w:szCs w:val="18"/>
        </w:rPr>
        <w:t>(see planning note 10)</w:t>
      </w:r>
      <w:r w:rsidR="003E7623">
        <w:rPr>
          <w:rFonts w:cs="Calibri"/>
          <w:sz w:val="18"/>
          <w:szCs w:val="18"/>
        </w:rPr>
        <w:t>.</w:t>
      </w:r>
      <w:r>
        <w:rPr>
          <w:rFonts w:cs="Calibri"/>
          <w:sz w:val="18"/>
          <w:szCs w:val="18"/>
        </w:rPr>
        <w:t xml:space="preserve"> </w:t>
      </w:r>
    </w:p>
    <w:tbl>
      <w:tblPr>
        <w:tblStyle w:val="TableGrid"/>
        <w:tblW w:w="10980" w:type="dxa"/>
        <w:jc w:val="center"/>
        <w:tblLayout w:type="fixed"/>
        <w:tblLook w:val="04A0" w:firstRow="1" w:lastRow="0" w:firstColumn="1" w:lastColumn="0" w:noHBand="0" w:noVBand="1"/>
      </w:tblPr>
      <w:tblGrid>
        <w:gridCol w:w="1440"/>
        <w:gridCol w:w="720"/>
        <w:gridCol w:w="3870"/>
        <w:gridCol w:w="900"/>
        <w:gridCol w:w="810"/>
        <w:gridCol w:w="3240"/>
      </w:tblGrid>
      <w:tr w:rsidR="00F403A1" w:rsidRPr="002946DE" w14:paraId="4E255DB3" w14:textId="77777777" w:rsidTr="009A332C">
        <w:trPr>
          <w:jc w:val="center"/>
        </w:trPr>
        <w:tc>
          <w:tcPr>
            <w:tcW w:w="7740" w:type="dxa"/>
            <w:gridSpan w:val="5"/>
            <w:shd w:val="clear" w:color="auto" w:fill="E2EFD9" w:themeFill="accent6" w:themeFillTint="33"/>
            <w:tcMar>
              <w:left w:w="0" w:type="dxa"/>
              <w:right w:w="0" w:type="dxa"/>
            </w:tcMar>
            <w:vAlign w:val="center"/>
          </w:tcPr>
          <w:p w14:paraId="4C93FDD7" w14:textId="065E9249" w:rsidR="00F403A1" w:rsidRPr="002946DE" w:rsidRDefault="00F403A1" w:rsidP="009A332C">
            <w:pPr>
              <w:jc w:val="center"/>
              <w:rPr>
                <w:i/>
                <w:sz w:val="18"/>
                <w:szCs w:val="18"/>
              </w:rPr>
            </w:pPr>
            <w:r w:rsidRPr="002946DE">
              <w:rPr>
                <w:i/>
                <w:sz w:val="18"/>
                <w:szCs w:val="18"/>
              </w:rPr>
              <w:t>3 credit hours</w:t>
            </w:r>
            <w:r>
              <w:rPr>
                <w:i/>
                <w:sz w:val="18"/>
                <w:szCs w:val="18"/>
              </w:rPr>
              <w:t xml:space="preserve"> of a selected required course</w:t>
            </w:r>
          </w:p>
        </w:tc>
        <w:tc>
          <w:tcPr>
            <w:tcW w:w="3240" w:type="dxa"/>
            <w:shd w:val="clear" w:color="auto" w:fill="E2EFD9" w:themeFill="accent6" w:themeFillTint="33"/>
            <w:tcMar>
              <w:left w:w="0" w:type="dxa"/>
              <w:right w:w="0" w:type="dxa"/>
            </w:tcMar>
            <w:vAlign w:val="center"/>
          </w:tcPr>
          <w:p w14:paraId="647DEE21" w14:textId="76F65DF9" w:rsidR="00F403A1" w:rsidRPr="002946DE" w:rsidRDefault="00F403A1" w:rsidP="009A332C">
            <w:pPr>
              <w:jc w:val="center"/>
              <w:rPr>
                <w:i/>
                <w:sz w:val="18"/>
                <w:szCs w:val="18"/>
              </w:rPr>
            </w:pPr>
            <w:r>
              <w:rPr>
                <w:i/>
                <w:sz w:val="18"/>
                <w:szCs w:val="18"/>
              </w:rPr>
              <w:t>Notes</w:t>
            </w:r>
          </w:p>
        </w:tc>
      </w:tr>
      <w:tr w:rsidR="00F403A1" w:rsidRPr="00BD15EB" w14:paraId="73E24CE6" w14:textId="77777777" w:rsidTr="009A332C">
        <w:trPr>
          <w:jc w:val="center"/>
        </w:trPr>
        <w:tc>
          <w:tcPr>
            <w:tcW w:w="1440" w:type="dxa"/>
            <w:tcMar>
              <w:left w:w="0" w:type="dxa"/>
              <w:right w:w="0" w:type="dxa"/>
            </w:tcMar>
            <w:vAlign w:val="center"/>
          </w:tcPr>
          <w:p w14:paraId="5219B63A" w14:textId="0A5B7DE0" w:rsidR="00F403A1" w:rsidRPr="00804FD9" w:rsidRDefault="00F403A1" w:rsidP="009A332C">
            <w:pPr>
              <w:rPr>
                <w:rFonts w:cs="Calibri"/>
                <w:sz w:val="18"/>
                <w:szCs w:val="18"/>
              </w:rPr>
            </w:pPr>
            <w:r w:rsidRPr="00804FD9">
              <w:rPr>
                <w:rFonts w:cs="Calibri"/>
                <w:sz w:val="18"/>
                <w:szCs w:val="18"/>
              </w:rPr>
              <w:t>PH 1830L</w:t>
            </w:r>
          </w:p>
        </w:tc>
        <w:tc>
          <w:tcPr>
            <w:tcW w:w="720" w:type="dxa"/>
            <w:tcMar>
              <w:left w:w="0" w:type="dxa"/>
              <w:right w:w="0" w:type="dxa"/>
            </w:tcMar>
            <w:vAlign w:val="center"/>
          </w:tcPr>
          <w:p w14:paraId="3F70C263" w14:textId="6736C86A" w:rsidR="00F403A1" w:rsidRDefault="00F403A1" w:rsidP="009A332C">
            <w:pPr>
              <w:jc w:val="center"/>
              <w:rPr>
                <w:rFonts w:cs="Calibri"/>
                <w:sz w:val="18"/>
                <w:szCs w:val="18"/>
              </w:rPr>
            </w:pPr>
            <w:r>
              <w:rPr>
                <w:rFonts w:cs="Calibri"/>
                <w:sz w:val="18"/>
                <w:szCs w:val="18"/>
              </w:rPr>
              <w:t>3</w:t>
            </w:r>
          </w:p>
        </w:tc>
        <w:tc>
          <w:tcPr>
            <w:tcW w:w="3870" w:type="dxa"/>
            <w:tcMar>
              <w:left w:w="0" w:type="dxa"/>
              <w:right w:w="0" w:type="dxa"/>
            </w:tcMar>
          </w:tcPr>
          <w:p w14:paraId="63DE1858" w14:textId="32725515" w:rsidR="00F403A1" w:rsidRPr="00DF7C52" w:rsidRDefault="00F403A1" w:rsidP="009A332C">
            <w:pPr>
              <w:rPr>
                <w:rFonts w:cs="Calibri"/>
                <w:sz w:val="18"/>
                <w:szCs w:val="18"/>
              </w:rPr>
            </w:pPr>
            <w:r w:rsidRPr="00DF7C52">
              <w:rPr>
                <w:rFonts w:cs="Calibri"/>
                <w:sz w:val="18"/>
                <w:szCs w:val="18"/>
              </w:rPr>
              <w:t>Categorical Data Analysis</w:t>
            </w:r>
          </w:p>
        </w:tc>
        <w:tc>
          <w:tcPr>
            <w:tcW w:w="900" w:type="dxa"/>
            <w:tcMar>
              <w:left w:w="0" w:type="dxa"/>
              <w:right w:w="0" w:type="dxa"/>
            </w:tcMar>
            <w:vAlign w:val="center"/>
          </w:tcPr>
          <w:p w14:paraId="5A58D3A4" w14:textId="77777777" w:rsidR="00F403A1" w:rsidRPr="00BD15EB" w:rsidRDefault="00F403A1" w:rsidP="009A332C">
            <w:pPr>
              <w:rPr>
                <w:sz w:val="18"/>
                <w:szCs w:val="18"/>
              </w:rPr>
            </w:pPr>
          </w:p>
        </w:tc>
        <w:tc>
          <w:tcPr>
            <w:tcW w:w="810" w:type="dxa"/>
            <w:tcMar>
              <w:left w:w="0" w:type="dxa"/>
              <w:right w:w="0" w:type="dxa"/>
            </w:tcMar>
          </w:tcPr>
          <w:p w14:paraId="1CBC1518" w14:textId="77777777" w:rsidR="00F403A1" w:rsidRPr="00BD15EB" w:rsidRDefault="00F403A1" w:rsidP="009A332C">
            <w:pPr>
              <w:rPr>
                <w:sz w:val="18"/>
                <w:szCs w:val="18"/>
              </w:rPr>
            </w:pPr>
          </w:p>
        </w:tc>
        <w:tc>
          <w:tcPr>
            <w:tcW w:w="3240" w:type="dxa"/>
            <w:shd w:val="clear" w:color="auto" w:fill="D9D9D9" w:themeFill="background1" w:themeFillShade="D9"/>
            <w:tcMar>
              <w:left w:w="0" w:type="dxa"/>
              <w:right w:w="0" w:type="dxa"/>
            </w:tcMar>
            <w:vAlign w:val="center"/>
          </w:tcPr>
          <w:p w14:paraId="7681FD60" w14:textId="77777777" w:rsidR="00F403A1" w:rsidRPr="00BD15EB" w:rsidRDefault="00F403A1" w:rsidP="009A332C">
            <w:pPr>
              <w:rPr>
                <w:sz w:val="18"/>
                <w:szCs w:val="18"/>
              </w:rPr>
            </w:pPr>
          </w:p>
        </w:tc>
      </w:tr>
      <w:tr w:rsidR="00F403A1" w:rsidRPr="00BD15EB" w14:paraId="1EF577EC" w14:textId="77777777" w:rsidTr="009A332C">
        <w:trPr>
          <w:jc w:val="center"/>
        </w:trPr>
        <w:tc>
          <w:tcPr>
            <w:tcW w:w="1440" w:type="dxa"/>
            <w:tcMar>
              <w:left w:w="0" w:type="dxa"/>
              <w:right w:w="0" w:type="dxa"/>
            </w:tcMar>
            <w:vAlign w:val="center"/>
          </w:tcPr>
          <w:p w14:paraId="2BA695B7" w14:textId="722FFC8C" w:rsidR="00F403A1" w:rsidRPr="00804FD9" w:rsidRDefault="00F403A1" w:rsidP="009A332C">
            <w:pPr>
              <w:rPr>
                <w:rFonts w:cs="Calibri"/>
                <w:sz w:val="18"/>
                <w:szCs w:val="18"/>
              </w:rPr>
            </w:pPr>
            <w:r w:rsidRPr="00804FD9">
              <w:rPr>
                <w:rFonts w:cs="Calibri"/>
                <w:sz w:val="18"/>
                <w:szCs w:val="18"/>
              </w:rPr>
              <w:t>PH 1831L</w:t>
            </w:r>
          </w:p>
        </w:tc>
        <w:tc>
          <w:tcPr>
            <w:tcW w:w="720" w:type="dxa"/>
            <w:tcMar>
              <w:left w:w="0" w:type="dxa"/>
              <w:right w:w="0" w:type="dxa"/>
            </w:tcMar>
            <w:vAlign w:val="center"/>
          </w:tcPr>
          <w:p w14:paraId="30CA4A8C" w14:textId="1DB07E87" w:rsidR="00F403A1" w:rsidRDefault="00F403A1" w:rsidP="009A332C">
            <w:pPr>
              <w:jc w:val="center"/>
              <w:rPr>
                <w:rFonts w:cs="Calibri"/>
                <w:sz w:val="18"/>
                <w:szCs w:val="18"/>
              </w:rPr>
            </w:pPr>
            <w:r>
              <w:rPr>
                <w:rFonts w:cs="Calibri"/>
                <w:sz w:val="18"/>
                <w:szCs w:val="18"/>
              </w:rPr>
              <w:t>3</w:t>
            </w:r>
          </w:p>
        </w:tc>
        <w:tc>
          <w:tcPr>
            <w:tcW w:w="3870" w:type="dxa"/>
            <w:tcMar>
              <w:left w:w="0" w:type="dxa"/>
              <w:right w:w="0" w:type="dxa"/>
            </w:tcMar>
          </w:tcPr>
          <w:p w14:paraId="5B9AB81F" w14:textId="71CB4204" w:rsidR="00F403A1" w:rsidRPr="00DF7C52" w:rsidRDefault="00F403A1" w:rsidP="009A332C">
            <w:pPr>
              <w:rPr>
                <w:rFonts w:cs="Calibri"/>
                <w:sz w:val="18"/>
                <w:szCs w:val="18"/>
              </w:rPr>
            </w:pPr>
            <w:r w:rsidRPr="00DF7C52">
              <w:rPr>
                <w:rFonts w:cs="Calibri"/>
                <w:sz w:val="18"/>
                <w:szCs w:val="18"/>
              </w:rPr>
              <w:t>Survival Analysis</w:t>
            </w:r>
          </w:p>
        </w:tc>
        <w:tc>
          <w:tcPr>
            <w:tcW w:w="900" w:type="dxa"/>
            <w:tcMar>
              <w:left w:w="0" w:type="dxa"/>
              <w:right w:w="0" w:type="dxa"/>
            </w:tcMar>
            <w:vAlign w:val="center"/>
          </w:tcPr>
          <w:p w14:paraId="5996603E" w14:textId="77777777" w:rsidR="00F403A1" w:rsidRPr="00BD15EB" w:rsidRDefault="00F403A1" w:rsidP="009A332C">
            <w:pPr>
              <w:rPr>
                <w:sz w:val="18"/>
                <w:szCs w:val="18"/>
              </w:rPr>
            </w:pPr>
          </w:p>
        </w:tc>
        <w:tc>
          <w:tcPr>
            <w:tcW w:w="810" w:type="dxa"/>
            <w:tcMar>
              <w:left w:w="0" w:type="dxa"/>
              <w:right w:w="0" w:type="dxa"/>
            </w:tcMar>
          </w:tcPr>
          <w:p w14:paraId="78F70256" w14:textId="77777777" w:rsidR="00F403A1" w:rsidRPr="00BD15EB" w:rsidRDefault="00F403A1" w:rsidP="009A332C">
            <w:pPr>
              <w:rPr>
                <w:sz w:val="18"/>
                <w:szCs w:val="18"/>
              </w:rPr>
            </w:pPr>
          </w:p>
        </w:tc>
        <w:tc>
          <w:tcPr>
            <w:tcW w:w="3240" w:type="dxa"/>
            <w:shd w:val="clear" w:color="auto" w:fill="D9D9D9" w:themeFill="background1" w:themeFillShade="D9"/>
            <w:tcMar>
              <w:left w:w="0" w:type="dxa"/>
              <w:right w:w="0" w:type="dxa"/>
            </w:tcMar>
            <w:vAlign w:val="center"/>
          </w:tcPr>
          <w:p w14:paraId="372198F3" w14:textId="77777777" w:rsidR="00F403A1" w:rsidRPr="00BD15EB" w:rsidRDefault="00F403A1" w:rsidP="009A332C">
            <w:pPr>
              <w:rPr>
                <w:sz w:val="18"/>
                <w:szCs w:val="18"/>
              </w:rPr>
            </w:pPr>
          </w:p>
        </w:tc>
      </w:tr>
    </w:tbl>
    <w:p w14:paraId="0E033D89" w14:textId="52579780" w:rsidR="00551F0B" w:rsidRDefault="00551F0B" w:rsidP="00551F0B">
      <w:pPr>
        <w:spacing w:after="100"/>
        <w:rPr>
          <w:rFonts w:cs="Calibri"/>
          <w:sz w:val="18"/>
          <w:szCs w:val="18"/>
        </w:rPr>
      </w:pPr>
      <w:r w:rsidRPr="00C17EC3">
        <w:rPr>
          <w:rFonts w:cs="Calibri"/>
          <w:b/>
          <w:sz w:val="18"/>
          <w:szCs w:val="18"/>
        </w:rPr>
        <w:t xml:space="preserve">Planning Note </w:t>
      </w:r>
      <w:r w:rsidR="004C3058">
        <w:rPr>
          <w:rFonts w:cs="Calibri"/>
          <w:b/>
          <w:sz w:val="18"/>
          <w:szCs w:val="18"/>
        </w:rPr>
        <w:t>6</w:t>
      </w:r>
      <w:r w:rsidR="004C3058" w:rsidRPr="00C17EC3">
        <w:rPr>
          <w:rFonts w:cs="Calibri"/>
          <w:b/>
          <w:sz w:val="18"/>
          <w:szCs w:val="18"/>
        </w:rPr>
        <w:t xml:space="preserve"> </w:t>
      </w:r>
      <w:r w:rsidRPr="00C17EC3">
        <w:rPr>
          <w:rFonts w:cs="Calibri"/>
          <w:b/>
          <w:sz w:val="18"/>
          <w:szCs w:val="18"/>
        </w:rPr>
        <w:t xml:space="preserve">(Minor): </w:t>
      </w:r>
      <w:r w:rsidRPr="00C17EC3">
        <w:rPr>
          <w:rFonts w:cs="Calibri"/>
          <w:sz w:val="18"/>
          <w:szCs w:val="18"/>
        </w:rPr>
        <w:t>Students in the PhD in Epidemiology are required to complete one minor outside of their department. Students should consult with their advisor and the minor’s department for requirements.</w:t>
      </w:r>
    </w:p>
    <w:p w14:paraId="431CC551" w14:textId="2FBAAED0" w:rsidR="004C3058" w:rsidRPr="00C17EC3" w:rsidRDefault="004C3058" w:rsidP="00551F0B">
      <w:pPr>
        <w:spacing w:after="100"/>
        <w:rPr>
          <w:rFonts w:cs="Calibri"/>
          <w:sz w:val="18"/>
          <w:szCs w:val="18"/>
        </w:rPr>
      </w:pPr>
      <w:r w:rsidRPr="00C17EC3">
        <w:rPr>
          <w:rFonts w:cs="Calibri"/>
          <w:b/>
          <w:sz w:val="18"/>
          <w:szCs w:val="18"/>
        </w:rPr>
        <w:t xml:space="preserve">Planning Note </w:t>
      </w:r>
      <w:r>
        <w:rPr>
          <w:rFonts w:cs="Calibri"/>
          <w:b/>
          <w:sz w:val="18"/>
          <w:szCs w:val="18"/>
        </w:rPr>
        <w:t>7</w:t>
      </w:r>
      <w:r w:rsidRPr="00C17EC3">
        <w:rPr>
          <w:rFonts w:cs="Calibri"/>
          <w:b/>
          <w:sz w:val="18"/>
          <w:szCs w:val="18"/>
        </w:rPr>
        <w:t xml:space="preserve"> (</w:t>
      </w:r>
      <w:r>
        <w:rPr>
          <w:rFonts w:cs="Calibri"/>
          <w:b/>
          <w:sz w:val="18"/>
          <w:szCs w:val="18"/>
        </w:rPr>
        <w:t>Focus Area</w:t>
      </w:r>
      <w:r w:rsidRPr="00C17EC3">
        <w:rPr>
          <w:rFonts w:cs="Calibri"/>
          <w:b/>
          <w:sz w:val="18"/>
          <w:szCs w:val="18"/>
        </w:rPr>
        <w:t xml:space="preserve">): </w:t>
      </w:r>
      <w:r>
        <w:rPr>
          <w:rFonts w:cs="Calibri"/>
          <w:sz w:val="18"/>
          <w:szCs w:val="18"/>
        </w:rPr>
        <w:t xml:space="preserve">Students in the PhD in Epidemiology are required to complete a 9-credit hour focus area that emphasizes a topic area of interest to support the student’s dissertation research. Students should consult with their advisor and dissertation committee to determine appropriate courses. These courses can be taken </w:t>
      </w:r>
      <w:r w:rsidR="00DC108C">
        <w:rPr>
          <w:rFonts w:cs="Calibri"/>
          <w:sz w:val="18"/>
          <w:szCs w:val="18"/>
        </w:rPr>
        <w:t>within or outside the Department of Epidemiology. Students may also fulfill this requirement through a second minor, a graduate certificate program, or a subset of courses from a graduate certificate, given these courses support the student’s research.</w:t>
      </w:r>
    </w:p>
    <w:p w14:paraId="2D5C5C61" w14:textId="1F9F270B" w:rsidR="00551F0B" w:rsidRPr="00C17EC3" w:rsidRDefault="00551F0B" w:rsidP="00551F0B">
      <w:pPr>
        <w:spacing w:after="100"/>
        <w:rPr>
          <w:rFonts w:cs="Calibri"/>
          <w:color w:val="FF0000"/>
          <w:sz w:val="18"/>
          <w:szCs w:val="18"/>
        </w:rPr>
      </w:pPr>
      <w:r w:rsidRPr="00C17EC3">
        <w:rPr>
          <w:rFonts w:cs="Calibri"/>
          <w:b/>
          <w:sz w:val="18"/>
          <w:szCs w:val="18"/>
        </w:rPr>
        <w:t xml:space="preserve">Planning Note </w:t>
      </w:r>
      <w:r w:rsidR="00DC108C">
        <w:rPr>
          <w:rFonts w:cs="Calibri"/>
          <w:b/>
          <w:sz w:val="18"/>
          <w:szCs w:val="18"/>
        </w:rPr>
        <w:t>8</w:t>
      </w:r>
      <w:r w:rsidR="00DC108C" w:rsidRPr="00C17EC3">
        <w:rPr>
          <w:rFonts w:cs="Calibri"/>
          <w:b/>
          <w:sz w:val="18"/>
          <w:szCs w:val="18"/>
        </w:rPr>
        <w:t xml:space="preserve"> </w:t>
      </w:r>
      <w:r w:rsidRPr="00C17EC3">
        <w:rPr>
          <w:rFonts w:cs="Calibri"/>
          <w:b/>
          <w:sz w:val="18"/>
          <w:szCs w:val="18"/>
        </w:rPr>
        <w:t xml:space="preserve">(Electives): </w:t>
      </w:r>
      <w:r w:rsidRPr="006E51D0">
        <w:rPr>
          <w:sz w:val="18"/>
          <w:szCs w:val="18"/>
        </w:rPr>
        <w:t xml:space="preserve">Students are required to complete </w:t>
      </w:r>
      <w:r>
        <w:rPr>
          <w:sz w:val="18"/>
          <w:szCs w:val="18"/>
        </w:rPr>
        <w:t>a minimum of 6 credit hours of</w:t>
      </w:r>
      <w:r w:rsidRPr="006E51D0">
        <w:rPr>
          <w:sz w:val="18"/>
          <w:szCs w:val="18"/>
        </w:rPr>
        <w:t xml:space="preserve"> elective </w:t>
      </w:r>
      <w:r>
        <w:rPr>
          <w:sz w:val="18"/>
          <w:szCs w:val="18"/>
        </w:rPr>
        <w:t>coursework</w:t>
      </w:r>
      <w:r w:rsidRPr="006E51D0">
        <w:rPr>
          <w:sz w:val="18"/>
          <w:szCs w:val="18"/>
        </w:rPr>
        <w:t xml:space="preserve"> within the </w:t>
      </w:r>
      <w:r>
        <w:rPr>
          <w:sz w:val="18"/>
          <w:szCs w:val="18"/>
        </w:rPr>
        <w:t>e</w:t>
      </w:r>
      <w:r w:rsidRPr="006E51D0">
        <w:rPr>
          <w:sz w:val="18"/>
          <w:szCs w:val="18"/>
        </w:rPr>
        <w:t xml:space="preserve">pidemiology department (course numbers within the 2600-2999 range). </w:t>
      </w:r>
      <w:r>
        <w:rPr>
          <w:sz w:val="18"/>
          <w:szCs w:val="18"/>
        </w:rPr>
        <w:t xml:space="preserve">One epidemiology elective (2600-2999) is required prior to sitting for the epidemiology preliminary exam. </w:t>
      </w:r>
      <w:r w:rsidR="001A5559">
        <w:rPr>
          <w:sz w:val="18"/>
          <w:szCs w:val="18"/>
        </w:rPr>
        <w:t>Students should</w:t>
      </w:r>
      <w:r w:rsidR="001A5559" w:rsidRPr="00617E84">
        <w:rPr>
          <w:sz w:val="18"/>
          <w:szCs w:val="18"/>
        </w:rPr>
        <w:t xml:space="preserve"> consult with </w:t>
      </w:r>
      <w:r w:rsidR="001A5559">
        <w:rPr>
          <w:sz w:val="18"/>
          <w:szCs w:val="18"/>
        </w:rPr>
        <w:t>their</w:t>
      </w:r>
      <w:r w:rsidR="001A5559" w:rsidRPr="00617E84">
        <w:rPr>
          <w:sz w:val="18"/>
          <w:szCs w:val="18"/>
        </w:rPr>
        <w:t xml:space="preserve"> advisor when selecting elective courses.</w:t>
      </w:r>
    </w:p>
    <w:p w14:paraId="7494F2FC" w14:textId="5495005D" w:rsidR="00551F0B" w:rsidRPr="00C320A6" w:rsidRDefault="00551F0B" w:rsidP="00C320A6">
      <w:pPr>
        <w:spacing w:after="100"/>
        <w:rPr>
          <w:rFonts w:cs="Calibri"/>
          <w:sz w:val="18"/>
          <w:szCs w:val="18"/>
        </w:rPr>
      </w:pPr>
      <w:r w:rsidRPr="00FC3F0A">
        <w:rPr>
          <w:rFonts w:cs="Calibri"/>
          <w:b/>
          <w:sz w:val="18"/>
          <w:szCs w:val="18"/>
        </w:rPr>
        <w:t xml:space="preserve">Planning Note </w:t>
      </w:r>
      <w:r w:rsidR="00DC108C">
        <w:rPr>
          <w:rFonts w:cs="Calibri"/>
          <w:b/>
          <w:sz w:val="18"/>
          <w:szCs w:val="18"/>
        </w:rPr>
        <w:t>9</w:t>
      </w:r>
      <w:r w:rsidR="00DC108C" w:rsidRPr="00FC3F0A">
        <w:rPr>
          <w:rFonts w:cs="Calibri"/>
          <w:b/>
          <w:sz w:val="18"/>
          <w:szCs w:val="18"/>
        </w:rPr>
        <w:t xml:space="preserve"> </w:t>
      </w:r>
      <w:r w:rsidRPr="00FC3F0A">
        <w:rPr>
          <w:rFonts w:cs="Calibri"/>
          <w:b/>
          <w:sz w:val="18"/>
          <w:szCs w:val="18"/>
        </w:rPr>
        <w:t xml:space="preserve">(Dissertation): </w:t>
      </w:r>
      <w:bookmarkStart w:id="1" w:name="_Hlk192845324"/>
      <w:r w:rsidR="00DC108C" w:rsidRPr="00DC108C">
        <w:rPr>
          <w:rFonts w:cs="Calibri"/>
          <w:bCs/>
          <w:sz w:val="18"/>
          <w:szCs w:val="18"/>
        </w:rPr>
        <w:t>If there is elective space available, a total of 6 credit hours of dissertation can be applied to the degree, with 3 of those credits counting as electives.</w:t>
      </w:r>
      <w:r w:rsidR="00DC108C">
        <w:rPr>
          <w:rFonts w:cs="Calibri"/>
          <w:b/>
          <w:sz w:val="18"/>
          <w:szCs w:val="18"/>
        </w:rPr>
        <w:t xml:space="preserve"> </w:t>
      </w:r>
      <w:r w:rsidRPr="00FC3F0A">
        <w:rPr>
          <w:sz w:val="18"/>
          <w:szCs w:val="18"/>
        </w:rPr>
        <w:t>A minimum of 3 credit hours of dissertation is required. A maximum of 6 credit hours of dissertation will count towards the degree requirement.</w:t>
      </w:r>
      <w:r w:rsidR="004C5D59">
        <w:rPr>
          <w:sz w:val="18"/>
          <w:szCs w:val="18"/>
        </w:rPr>
        <w:t xml:space="preserve"> </w:t>
      </w:r>
      <w:bookmarkEnd w:id="1"/>
      <w:r w:rsidRPr="00FC3F0A">
        <w:rPr>
          <w:rFonts w:cs="Calibri"/>
          <w:b/>
          <w:sz w:val="18"/>
          <w:szCs w:val="18"/>
        </w:rPr>
        <w:t xml:space="preserve">Planning Note </w:t>
      </w:r>
      <w:r w:rsidR="00DC108C">
        <w:rPr>
          <w:rFonts w:cs="Calibri"/>
          <w:b/>
          <w:sz w:val="18"/>
          <w:szCs w:val="18"/>
        </w:rPr>
        <w:t>10</w:t>
      </w:r>
      <w:r w:rsidR="00DC108C" w:rsidRPr="00FC3F0A">
        <w:rPr>
          <w:rFonts w:cs="Calibri"/>
          <w:b/>
          <w:sz w:val="18"/>
          <w:szCs w:val="18"/>
        </w:rPr>
        <w:t xml:space="preserve"> </w:t>
      </w:r>
      <w:r w:rsidRPr="00FC3F0A">
        <w:rPr>
          <w:rFonts w:cs="Calibri"/>
          <w:b/>
          <w:sz w:val="18"/>
          <w:szCs w:val="18"/>
        </w:rPr>
        <w:t xml:space="preserve">(Total Credits): </w:t>
      </w:r>
      <w:r w:rsidR="00C320A6" w:rsidRPr="003E1A47">
        <w:rPr>
          <w:rFonts w:cs="Calibri"/>
          <w:sz w:val="18"/>
          <w:szCs w:val="18"/>
        </w:rPr>
        <w:t>Completion of a prescribed course of study of at least one (1) academic year and a minimum of at least 48 semester credit hours. A maximum of six (6) semester credit hours of dissertation count toward the minimum 48 credit hours. If the student chooses to elect a practicum, no more than three (3) credit hours of practicum and three (3) credit hours of dissertation count toward the minimum of 48 credit hours. Therefore, at least 42 credit hours of courses other than practicum or dissertation must be successfully completed.</w:t>
      </w:r>
    </w:p>
    <w:p w14:paraId="7D73AE16" w14:textId="055237B7" w:rsidR="002F122E" w:rsidRPr="00C17EC3" w:rsidRDefault="002F122E" w:rsidP="00A9700E">
      <w:pPr>
        <w:rPr>
          <w:sz w:val="18"/>
          <w:szCs w:val="18"/>
        </w:rPr>
      </w:pPr>
    </w:p>
    <w:sectPr w:rsidR="002F122E" w:rsidRPr="00C17EC3" w:rsidSect="00A9700E">
      <w:headerReference w:type="default" r:id="rId11"/>
      <w:footerReference w:type="default" r:id="rId12"/>
      <w:type w:val="continuous"/>
      <w:pgSz w:w="12240" w:h="15840"/>
      <w:pgMar w:top="1800" w:right="630" w:bottom="180" w:left="552"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D55BB" w14:textId="77777777" w:rsidR="00E475A9" w:rsidRDefault="00E475A9">
      <w:r>
        <w:separator/>
      </w:r>
    </w:p>
  </w:endnote>
  <w:endnote w:type="continuationSeparator" w:id="0">
    <w:p w14:paraId="050047F4" w14:textId="77777777" w:rsidR="00E475A9" w:rsidRDefault="00E47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316612"/>
      <w:docPartObj>
        <w:docPartGallery w:val="Page Numbers (Bottom of Page)"/>
        <w:docPartUnique/>
      </w:docPartObj>
    </w:sdtPr>
    <w:sdtEndPr/>
    <w:sdtContent>
      <w:sdt>
        <w:sdtPr>
          <w:id w:val="-1466736783"/>
          <w:docPartObj>
            <w:docPartGallery w:val="Page Numbers (Top of Page)"/>
            <w:docPartUnique/>
          </w:docPartObj>
        </w:sdtPr>
        <w:sdtEndPr/>
        <w:sdtContent>
          <w:p w14:paraId="728FB7A0" w14:textId="7924B4D5" w:rsidR="00621EA2" w:rsidRDefault="00621EA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1759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759D">
              <w:rPr>
                <w:b/>
                <w:bCs/>
                <w:noProof/>
              </w:rPr>
              <w:t>2</w:t>
            </w:r>
            <w:r>
              <w:rPr>
                <w:b/>
                <w:bCs/>
                <w:sz w:val="24"/>
                <w:szCs w:val="24"/>
              </w:rPr>
              <w:fldChar w:fldCharType="end"/>
            </w:r>
          </w:p>
        </w:sdtContent>
      </w:sdt>
    </w:sdtContent>
  </w:sdt>
  <w:p w14:paraId="0E845E1A" w14:textId="77777777" w:rsidR="002D5B69" w:rsidRPr="002C1DBE" w:rsidRDefault="004F5331" w:rsidP="003301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10EAF" w14:textId="77777777" w:rsidR="00E475A9" w:rsidRDefault="00E475A9">
      <w:r>
        <w:separator/>
      </w:r>
    </w:p>
  </w:footnote>
  <w:footnote w:type="continuationSeparator" w:id="0">
    <w:p w14:paraId="0FF94527" w14:textId="77777777" w:rsidR="00E475A9" w:rsidRDefault="00E47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7AA2" w14:textId="31B9A34E" w:rsidR="00B80AB8" w:rsidRDefault="00C54FF9">
    <w:pPr>
      <w:pStyle w:val="Header"/>
    </w:pPr>
    <w:r>
      <w:rPr>
        <w:noProof/>
      </w:rPr>
      <mc:AlternateContent>
        <mc:Choice Requires="wps">
          <w:drawing>
            <wp:anchor distT="0" distB="0" distL="114300" distR="114300" simplePos="0" relativeHeight="251656704" behindDoc="0" locked="0" layoutInCell="1" allowOverlap="1" wp14:anchorId="2E867146" wp14:editId="76B46816">
              <wp:simplePos x="0" y="0"/>
              <wp:positionH relativeFrom="column">
                <wp:posOffset>3859530</wp:posOffset>
              </wp:positionH>
              <wp:positionV relativeFrom="paragraph">
                <wp:posOffset>9525</wp:posOffset>
              </wp:positionV>
              <wp:extent cx="3333750" cy="7143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333750" cy="714375"/>
                      </a:xfrm>
                      <a:prstGeom prst="rect">
                        <a:avLst/>
                      </a:prstGeom>
                      <a:solidFill>
                        <a:schemeClr val="lt1"/>
                      </a:solidFill>
                      <a:ln w="6350">
                        <a:noFill/>
                      </a:ln>
                    </wps:spPr>
                    <wps:txbx>
                      <w:txbxContent>
                        <w:p w14:paraId="016356BF"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5B03919C" w14:textId="129999B2" w:rsidR="00C54FF9" w:rsidRPr="00BD15EB" w:rsidRDefault="00BD15EB" w:rsidP="00BD15EB">
                          <w:pPr>
                            <w:jc w:val="right"/>
                            <w:rPr>
                              <w:sz w:val="24"/>
                              <w:szCs w:val="24"/>
                            </w:rPr>
                          </w:pPr>
                          <w:r w:rsidRPr="00BD15EB">
                            <w:rPr>
                              <w:b/>
                              <w:sz w:val="24"/>
                              <w:szCs w:val="24"/>
                            </w:rPr>
                            <w:t xml:space="preserve">Fall </w:t>
                          </w:r>
                          <w:r w:rsidR="00113C6A">
                            <w:rPr>
                              <w:b/>
                              <w:sz w:val="24"/>
                              <w:szCs w:val="24"/>
                            </w:rPr>
                            <w:t>2026</w:t>
                          </w:r>
                          <w:r w:rsidR="00113C6A" w:rsidRPr="00BD15EB">
                            <w:rPr>
                              <w:b/>
                              <w:sz w:val="24"/>
                              <w:szCs w:val="24"/>
                            </w:rPr>
                            <w:t xml:space="preserve"> </w:t>
                          </w:r>
                          <w:r w:rsidRPr="00BD15EB">
                            <w:rPr>
                              <w:b/>
                              <w:sz w:val="24"/>
                              <w:szCs w:val="24"/>
                            </w:rPr>
                            <w:t xml:space="preserve">– Summer </w:t>
                          </w:r>
                          <w:r w:rsidR="00113C6A">
                            <w:rPr>
                              <w:b/>
                              <w:sz w:val="24"/>
                              <w:szCs w:val="24"/>
                            </w:rPr>
                            <w:t>2027</w:t>
                          </w:r>
                          <w:r w:rsidR="00113C6A" w:rsidRPr="00BD15EB">
                            <w:rPr>
                              <w:b/>
                              <w:sz w:val="24"/>
                              <w:szCs w:val="24"/>
                            </w:rPr>
                            <w:t xml:space="preserve"> </w:t>
                          </w:r>
                          <w:r w:rsidRPr="00BD15EB">
                            <w:rPr>
                              <w:b/>
                              <w:sz w:val="24"/>
                              <w:szCs w:val="24"/>
                            </w:rPr>
                            <w:t>Entering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867146" id="_x0000_t202" coordsize="21600,21600" o:spt="202" path="m,l,21600r21600,l21600,xe">
              <v:stroke joinstyle="miter"/>
              <v:path gradientshapeok="t" o:connecttype="rect"/>
            </v:shapetype>
            <v:shape id="Text Box 2" o:spid="_x0000_s1026" type="#_x0000_t202" style="position:absolute;margin-left:303.9pt;margin-top:.75pt;width:262.5pt;height:56.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" fillcolor="white [3201]" stroked="f" strokeweight=".5pt">
              <v:textbox>
                <w:txbxContent>
                  <w:p w14:paraId="016356BF"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5B03919C" w14:textId="129999B2" w:rsidR="00C54FF9" w:rsidRPr="00BD15EB" w:rsidRDefault="00BD15EB" w:rsidP="00BD15EB">
                    <w:pPr>
                      <w:jc w:val="right"/>
                      <w:rPr>
                        <w:sz w:val="24"/>
                        <w:szCs w:val="24"/>
                      </w:rPr>
                    </w:pPr>
                    <w:r w:rsidRPr="00BD15EB">
                      <w:rPr>
                        <w:b/>
                        <w:sz w:val="24"/>
                        <w:szCs w:val="24"/>
                      </w:rPr>
                      <w:t xml:space="preserve">Fall </w:t>
                    </w:r>
                    <w:r w:rsidR="00113C6A">
                      <w:rPr>
                        <w:b/>
                        <w:sz w:val="24"/>
                        <w:szCs w:val="24"/>
                      </w:rPr>
                      <w:t>2026</w:t>
                    </w:r>
                    <w:r w:rsidR="00113C6A" w:rsidRPr="00BD15EB">
                      <w:rPr>
                        <w:b/>
                        <w:sz w:val="24"/>
                        <w:szCs w:val="24"/>
                      </w:rPr>
                      <w:t xml:space="preserve"> </w:t>
                    </w:r>
                    <w:r w:rsidRPr="00BD15EB">
                      <w:rPr>
                        <w:b/>
                        <w:sz w:val="24"/>
                        <w:szCs w:val="24"/>
                      </w:rPr>
                      <w:t xml:space="preserve">– Summer </w:t>
                    </w:r>
                    <w:r w:rsidR="00113C6A">
                      <w:rPr>
                        <w:b/>
                        <w:sz w:val="24"/>
                        <w:szCs w:val="24"/>
                      </w:rPr>
                      <w:t>2027</w:t>
                    </w:r>
                    <w:r w:rsidR="00113C6A" w:rsidRPr="00BD15EB">
                      <w:rPr>
                        <w:b/>
                        <w:sz w:val="24"/>
                        <w:szCs w:val="24"/>
                      </w:rPr>
                      <w:t xml:space="preserve"> </w:t>
                    </w:r>
                    <w:r w:rsidRPr="00BD15EB">
                      <w:rPr>
                        <w:b/>
                        <w:sz w:val="24"/>
                        <w:szCs w:val="24"/>
                      </w:rPr>
                      <w:t>Entering Students</w:t>
                    </w:r>
                  </w:p>
                </w:txbxContent>
              </v:textbox>
            </v:shape>
          </w:pict>
        </mc:Fallback>
      </mc:AlternateContent>
    </w:r>
    <w:r w:rsidR="00E1759D">
      <w:rPr>
        <w:noProof/>
      </w:rPr>
      <w:drawing>
        <wp:inline distT="0" distB="0" distL="0" distR="0" wp14:anchorId="5BD3B90E" wp14:editId="79EDC55E">
          <wp:extent cx="2828925" cy="847725"/>
          <wp:effectExtent l="0" t="0" r="9525" b="9525"/>
          <wp:docPr id="1" name="Picture 1" descr="C:\Users\kmcadams\AppData\Local\Microsoft\Windows\INetCache\Content.Word\UTHH-SPH-Horizontal-Orange+Gray-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cadams\AppData\Local\Microsoft\Windows\INetCache\Content.Word\UTHH-SPH-Horizontal-Orange+Gray-RGB.jpg"/>
                  <pic:cNvPicPr>
                    <a:picLocks noChangeAspect="1" noChangeArrowheads="1"/>
                  </pic:cNvPicPr>
                </pic:nvPicPr>
                <pic:blipFill>
                  <a:blip r:embed="rId1">
                    <a:extLst>
                      <a:ext uri="{28A0092B-C50C-407E-A947-70E740481C1C}">
                        <a14:useLocalDpi xmlns:a14="http://schemas.microsoft.com/office/drawing/2010/main" val="0"/>
                      </a:ext>
                    </a:extLst>
                  </a:blip>
                  <a:srcRect l="3883" t="11000"/>
                  <a:stretch>
                    <a:fillRect/>
                  </a:stretch>
                </pic:blipFill>
                <pic:spPr bwMode="auto">
                  <a:xfrm>
                    <a:off x="0" y="0"/>
                    <a:ext cx="282892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21059"/>
    <w:multiLevelType w:val="hybridMultilevel"/>
    <w:tmpl w:val="BAEC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7E9"/>
    <w:rsid w:val="000001D0"/>
    <w:rsid w:val="00010A43"/>
    <w:rsid w:val="0001653A"/>
    <w:rsid w:val="00016E3F"/>
    <w:rsid w:val="00025668"/>
    <w:rsid w:val="0002707E"/>
    <w:rsid w:val="000317F9"/>
    <w:rsid w:val="00045EAB"/>
    <w:rsid w:val="0005400E"/>
    <w:rsid w:val="000576AF"/>
    <w:rsid w:val="00063F94"/>
    <w:rsid w:val="000712A7"/>
    <w:rsid w:val="000752F4"/>
    <w:rsid w:val="00077C4B"/>
    <w:rsid w:val="0009072A"/>
    <w:rsid w:val="000A1228"/>
    <w:rsid w:val="000A309D"/>
    <w:rsid w:val="000A7A62"/>
    <w:rsid w:val="000C5DB8"/>
    <w:rsid w:val="000D1B37"/>
    <w:rsid w:val="000D246A"/>
    <w:rsid w:val="000D558C"/>
    <w:rsid w:val="000E1FB8"/>
    <w:rsid w:val="000F1C84"/>
    <w:rsid w:val="000F3D7A"/>
    <w:rsid w:val="000F4EC8"/>
    <w:rsid w:val="000F635B"/>
    <w:rsid w:val="000F6871"/>
    <w:rsid w:val="0011164B"/>
    <w:rsid w:val="00113C6A"/>
    <w:rsid w:val="00120AC7"/>
    <w:rsid w:val="00122E26"/>
    <w:rsid w:val="00124017"/>
    <w:rsid w:val="001253F3"/>
    <w:rsid w:val="001263A9"/>
    <w:rsid w:val="0013033A"/>
    <w:rsid w:val="0013093D"/>
    <w:rsid w:val="0015004E"/>
    <w:rsid w:val="0015197E"/>
    <w:rsid w:val="00156B09"/>
    <w:rsid w:val="00162631"/>
    <w:rsid w:val="00170BF9"/>
    <w:rsid w:val="00173129"/>
    <w:rsid w:val="00192A42"/>
    <w:rsid w:val="00194866"/>
    <w:rsid w:val="00195A43"/>
    <w:rsid w:val="001A3644"/>
    <w:rsid w:val="001A4EC0"/>
    <w:rsid w:val="001A5559"/>
    <w:rsid w:val="001B252C"/>
    <w:rsid w:val="001C0D11"/>
    <w:rsid w:val="001C5225"/>
    <w:rsid w:val="001D4A0C"/>
    <w:rsid w:val="001D54DF"/>
    <w:rsid w:val="001F4804"/>
    <w:rsid w:val="00234923"/>
    <w:rsid w:val="00236CCB"/>
    <w:rsid w:val="0024412C"/>
    <w:rsid w:val="00254BA8"/>
    <w:rsid w:val="00254DC0"/>
    <w:rsid w:val="0026135D"/>
    <w:rsid w:val="00266201"/>
    <w:rsid w:val="00273876"/>
    <w:rsid w:val="0027474E"/>
    <w:rsid w:val="002946DE"/>
    <w:rsid w:val="00296060"/>
    <w:rsid w:val="0029659F"/>
    <w:rsid w:val="002A3028"/>
    <w:rsid w:val="002C267F"/>
    <w:rsid w:val="002D28E7"/>
    <w:rsid w:val="002D427B"/>
    <w:rsid w:val="002D63D3"/>
    <w:rsid w:val="002D72A0"/>
    <w:rsid w:val="002D7E7B"/>
    <w:rsid w:val="002E5F90"/>
    <w:rsid w:val="002F122E"/>
    <w:rsid w:val="002F3047"/>
    <w:rsid w:val="00313016"/>
    <w:rsid w:val="00330102"/>
    <w:rsid w:val="00330ACA"/>
    <w:rsid w:val="0033341E"/>
    <w:rsid w:val="00335EBE"/>
    <w:rsid w:val="00335F07"/>
    <w:rsid w:val="00364099"/>
    <w:rsid w:val="003651E9"/>
    <w:rsid w:val="003656A1"/>
    <w:rsid w:val="00377C18"/>
    <w:rsid w:val="00397BB1"/>
    <w:rsid w:val="003A1C59"/>
    <w:rsid w:val="003A573D"/>
    <w:rsid w:val="003A7384"/>
    <w:rsid w:val="003C2749"/>
    <w:rsid w:val="003C34B7"/>
    <w:rsid w:val="003D0B14"/>
    <w:rsid w:val="003D2D5A"/>
    <w:rsid w:val="003D4A24"/>
    <w:rsid w:val="003E356A"/>
    <w:rsid w:val="003E6BF1"/>
    <w:rsid w:val="003E7623"/>
    <w:rsid w:val="003E762C"/>
    <w:rsid w:val="00400C3C"/>
    <w:rsid w:val="004276BB"/>
    <w:rsid w:val="00430165"/>
    <w:rsid w:val="00430AD6"/>
    <w:rsid w:val="00462F88"/>
    <w:rsid w:val="00477519"/>
    <w:rsid w:val="00482372"/>
    <w:rsid w:val="004A3CD5"/>
    <w:rsid w:val="004A441F"/>
    <w:rsid w:val="004B6F58"/>
    <w:rsid w:val="004B7CBC"/>
    <w:rsid w:val="004C3058"/>
    <w:rsid w:val="004C5D59"/>
    <w:rsid w:val="004E0511"/>
    <w:rsid w:val="004F2984"/>
    <w:rsid w:val="004F5331"/>
    <w:rsid w:val="004F63B5"/>
    <w:rsid w:val="0050650F"/>
    <w:rsid w:val="00510E3F"/>
    <w:rsid w:val="00517252"/>
    <w:rsid w:val="00536961"/>
    <w:rsid w:val="00547DFC"/>
    <w:rsid w:val="00551F0B"/>
    <w:rsid w:val="005564E6"/>
    <w:rsid w:val="005636B8"/>
    <w:rsid w:val="00563BEE"/>
    <w:rsid w:val="00565667"/>
    <w:rsid w:val="00572DC0"/>
    <w:rsid w:val="005815DE"/>
    <w:rsid w:val="00597DAD"/>
    <w:rsid w:val="005A5F91"/>
    <w:rsid w:val="005B5AA2"/>
    <w:rsid w:val="005C640A"/>
    <w:rsid w:val="005F7CC6"/>
    <w:rsid w:val="006032D4"/>
    <w:rsid w:val="00621EA2"/>
    <w:rsid w:val="00624895"/>
    <w:rsid w:val="00637D1B"/>
    <w:rsid w:val="0065338B"/>
    <w:rsid w:val="00656AB9"/>
    <w:rsid w:val="00671453"/>
    <w:rsid w:val="006745C4"/>
    <w:rsid w:val="00681CA6"/>
    <w:rsid w:val="006822AA"/>
    <w:rsid w:val="006903C7"/>
    <w:rsid w:val="00695465"/>
    <w:rsid w:val="006A1D91"/>
    <w:rsid w:val="006A5725"/>
    <w:rsid w:val="006C48B3"/>
    <w:rsid w:val="006E198F"/>
    <w:rsid w:val="0071696E"/>
    <w:rsid w:val="00731AF9"/>
    <w:rsid w:val="0073272E"/>
    <w:rsid w:val="00734A6B"/>
    <w:rsid w:val="00736E31"/>
    <w:rsid w:val="00744957"/>
    <w:rsid w:val="00746E6E"/>
    <w:rsid w:val="0076071E"/>
    <w:rsid w:val="007607D7"/>
    <w:rsid w:val="0076422C"/>
    <w:rsid w:val="00774554"/>
    <w:rsid w:val="0077501D"/>
    <w:rsid w:val="00781770"/>
    <w:rsid w:val="00792DF5"/>
    <w:rsid w:val="00793A0F"/>
    <w:rsid w:val="00793B80"/>
    <w:rsid w:val="007A1208"/>
    <w:rsid w:val="007A4AE0"/>
    <w:rsid w:val="007C18AD"/>
    <w:rsid w:val="007C6768"/>
    <w:rsid w:val="007E46B8"/>
    <w:rsid w:val="007F21DE"/>
    <w:rsid w:val="007F5624"/>
    <w:rsid w:val="00801099"/>
    <w:rsid w:val="00804FD9"/>
    <w:rsid w:val="00813CB6"/>
    <w:rsid w:val="00825E54"/>
    <w:rsid w:val="00835BD7"/>
    <w:rsid w:val="0086162C"/>
    <w:rsid w:val="0087619F"/>
    <w:rsid w:val="00882A1D"/>
    <w:rsid w:val="00893971"/>
    <w:rsid w:val="00897489"/>
    <w:rsid w:val="008A1F57"/>
    <w:rsid w:val="008A3AE7"/>
    <w:rsid w:val="008A4497"/>
    <w:rsid w:val="008B259D"/>
    <w:rsid w:val="008C04F6"/>
    <w:rsid w:val="008C1FA0"/>
    <w:rsid w:val="008C5E3D"/>
    <w:rsid w:val="008D2E14"/>
    <w:rsid w:val="008D4CED"/>
    <w:rsid w:val="008E03EE"/>
    <w:rsid w:val="008E3B38"/>
    <w:rsid w:val="008F1A72"/>
    <w:rsid w:val="00900797"/>
    <w:rsid w:val="009257DD"/>
    <w:rsid w:val="00930B0D"/>
    <w:rsid w:val="0094125B"/>
    <w:rsid w:val="00941E43"/>
    <w:rsid w:val="0095072C"/>
    <w:rsid w:val="0095557E"/>
    <w:rsid w:val="009574AE"/>
    <w:rsid w:val="00966860"/>
    <w:rsid w:val="00975B3B"/>
    <w:rsid w:val="00977664"/>
    <w:rsid w:val="0098705C"/>
    <w:rsid w:val="00993D81"/>
    <w:rsid w:val="009A28AB"/>
    <w:rsid w:val="009A521F"/>
    <w:rsid w:val="009A6CEF"/>
    <w:rsid w:val="009B37AD"/>
    <w:rsid w:val="009C23C0"/>
    <w:rsid w:val="009C75EA"/>
    <w:rsid w:val="009D579D"/>
    <w:rsid w:val="009D6EE0"/>
    <w:rsid w:val="009F05BE"/>
    <w:rsid w:val="00A11180"/>
    <w:rsid w:val="00A131AC"/>
    <w:rsid w:val="00A157EF"/>
    <w:rsid w:val="00A3151A"/>
    <w:rsid w:val="00A35B94"/>
    <w:rsid w:val="00A41489"/>
    <w:rsid w:val="00A448E3"/>
    <w:rsid w:val="00A448EF"/>
    <w:rsid w:val="00A51E86"/>
    <w:rsid w:val="00A562B1"/>
    <w:rsid w:val="00A64232"/>
    <w:rsid w:val="00A706B4"/>
    <w:rsid w:val="00A70868"/>
    <w:rsid w:val="00A76F40"/>
    <w:rsid w:val="00A92C82"/>
    <w:rsid w:val="00A95A94"/>
    <w:rsid w:val="00A95D4C"/>
    <w:rsid w:val="00A9700E"/>
    <w:rsid w:val="00AA127D"/>
    <w:rsid w:val="00AB125E"/>
    <w:rsid w:val="00AB47E9"/>
    <w:rsid w:val="00AC039C"/>
    <w:rsid w:val="00AC79C7"/>
    <w:rsid w:val="00AD24F0"/>
    <w:rsid w:val="00AF7C47"/>
    <w:rsid w:val="00B20EDE"/>
    <w:rsid w:val="00B224DF"/>
    <w:rsid w:val="00B246E6"/>
    <w:rsid w:val="00B264C7"/>
    <w:rsid w:val="00B41BC4"/>
    <w:rsid w:val="00B42521"/>
    <w:rsid w:val="00B42DA5"/>
    <w:rsid w:val="00B535C7"/>
    <w:rsid w:val="00B61E13"/>
    <w:rsid w:val="00B71467"/>
    <w:rsid w:val="00B72654"/>
    <w:rsid w:val="00B76A7E"/>
    <w:rsid w:val="00B9090F"/>
    <w:rsid w:val="00B9492A"/>
    <w:rsid w:val="00BA1DA9"/>
    <w:rsid w:val="00BA5320"/>
    <w:rsid w:val="00BB18A4"/>
    <w:rsid w:val="00BB59A8"/>
    <w:rsid w:val="00BD15EB"/>
    <w:rsid w:val="00BD5A70"/>
    <w:rsid w:val="00BF6B58"/>
    <w:rsid w:val="00C06C44"/>
    <w:rsid w:val="00C07B31"/>
    <w:rsid w:val="00C13E8D"/>
    <w:rsid w:val="00C17146"/>
    <w:rsid w:val="00C17EC3"/>
    <w:rsid w:val="00C24CD4"/>
    <w:rsid w:val="00C26D49"/>
    <w:rsid w:val="00C27679"/>
    <w:rsid w:val="00C320A6"/>
    <w:rsid w:val="00C37051"/>
    <w:rsid w:val="00C429F7"/>
    <w:rsid w:val="00C43EF0"/>
    <w:rsid w:val="00C54FF9"/>
    <w:rsid w:val="00C60ECE"/>
    <w:rsid w:val="00C62829"/>
    <w:rsid w:val="00C77A56"/>
    <w:rsid w:val="00C8111E"/>
    <w:rsid w:val="00C81F3C"/>
    <w:rsid w:val="00C82103"/>
    <w:rsid w:val="00C96F92"/>
    <w:rsid w:val="00CA4176"/>
    <w:rsid w:val="00CA68E7"/>
    <w:rsid w:val="00CB132F"/>
    <w:rsid w:val="00CB7068"/>
    <w:rsid w:val="00CD326F"/>
    <w:rsid w:val="00CE424A"/>
    <w:rsid w:val="00CE665B"/>
    <w:rsid w:val="00D01589"/>
    <w:rsid w:val="00D026BB"/>
    <w:rsid w:val="00D04E6D"/>
    <w:rsid w:val="00D131AA"/>
    <w:rsid w:val="00D15305"/>
    <w:rsid w:val="00D16D9F"/>
    <w:rsid w:val="00D26780"/>
    <w:rsid w:val="00D27C38"/>
    <w:rsid w:val="00D31895"/>
    <w:rsid w:val="00D40565"/>
    <w:rsid w:val="00D4131C"/>
    <w:rsid w:val="00D42D4A"/>
    <w:rsid w:val="00D46B69"/>
    <w:rsid w:val="00D572D9"/>
    <w:rsid w:val="00D6032E"/>
    <w:rsid w:val="00D92EE9"/>
    <w:rsid w:val="00DA1FB2"/>
    <w:rsid w:val="00DA3D4E"/>
    <w:rsid w:val="00DB3D70"/>
    <w:rsid w:val="00DC108C"/>
    <w:rsid w:val="00DC2553"/>
    <w:rsid w:val="00DC7776"/>
    <w:rsid w:val="00DD0A87"/>
    <w:rsid w:val="00DD64CE"/>
    <w:rsid w:val="00DF1767"/>
    <w:rsid w:val="00DF4FEB"/>
    <w:rsid w:val="00DF5338"/>
    <w:rsid w:val="00DF7C52"/>
    <w:rsid w:val="00E00B21"/>
    <w:rsid w:val="00E03EDF"/>
    <w:rsid w:val="00E07327"/>
    <w:rsid w:val="00E1759D"/>
    <w:rsid w:val="00E225A9"/>
    <w:rsid w:val="00E24525"/>
    <w:rsid w:val="00E3510C"/>
    <w:rsid w:val="00E475A9"/>
    <w:rsid w:val="00E715C6"/>
    <w:rsid w:val="00E728E0"/>
    <w:rsid w:val="00E73F89"/>
    <w:rsid w:val="00E749A2"/>
    <w:rsid w:val="00E77667"/>
    <w:rsid w:val="00E80B2A"/>
    <w:rsid w:val="00E843AF"/>
    <w:rsid w:val="00E95C88"/>
    <w:rsid w:val="00EA784A"/>
    <w:rsid w:val="00EA7B1A"/>
    <w:rsid w:val="00EB6B14"/>
    <w:rsid w:val="00EC1049"/>
    <w:rsid w:val="00EC44C5"/>
    <w:rsid w:val="00ED00ED"/>
    <w:rsid w:val="00ED2CB6"/>
    <w:rsid w:val="00ED3156"/>
    <w:rsid w:val="00ED323C"/>
    <w:rsid w:val="00ED76FE"/>
    <w:rsid w:val="00EE11FE"/>
    <w:rsid w:val="00EE67A0"/>
    <w:rsid w:val="00EE79EF"/>
    <w:rsid w:val="00EF6368"/>
    <w:rsid w:val="00EF6DDC"/>
    <w:rsid w:val="00F20E20"/>
    <w:rsid w:val="00F23DF3"/>
    <w:rsid w:val="00F25B65"/>
    <w:rsid w:val="00F31C2A"/>
    <w:rsid w:val="00F37B0B"/>
    <w:rsid w:val="00F403A1"/>
    <w:rsid w:val="00F41A64"/>
    <w:rsid w:val="00F458EC"/>
    <w:rsid w:val="00F5737D"/>
    <w:rsid w:val="00F5796F"/>
    <w:rsid w:val="00F76F68"/>
    <w:rsid w:val="00F77F83"/>
    <w:rsid w:val="00F81C2D"/>
    <w:rsid w:val="00F866D6"/>
    <w:rsid w:val="00FB1C54"/>
    <w:rsid w:val="00FC20E5"/>
    <w:rsid w:val="00FD0D50"/>
    <w:rsid w:val="00FD4E7F"/>
    <w:rsid w:val="00FE0075"/>
    <w:rsid w:val="00FE4303"/>
    <w:rsid w:val="00FE4E67"/>
    <w:rsid w:val="00FE5507"/>
    <w:rsid w:val="00FF1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8A0F6D5"/>
  <w15:chartTrackingRefBased/>
  <w15:docId w15:val="{25133906-4413-45C5-8319-027BA47D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E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47E9"/>
    <w:pPr>
      <w:tabs>
        <w:tab w:val="center" w:pos="4320"/>
        <w:tab w:val="right" w:pos="8640"/>
      </w:tabs>
    </w:pPr>
  </w:style>
  <w:style w:type="character" w:customStyle="1" w:styleId="FooterChar">
    <w:name w:val="Footer Char"/>
    <w:basedOn w:val="DefaultParagraphFont"/>
    <w:link w:val="Footer"/>
    <w:uiPriority w:val="99"/>
    <w:rsid w:val="00AB47E9"/>
    <w:rPr>
      <w:rFonts w:ascii="Calibri" w:eastAsia="Calibri" w:hAnsi="Calibri" w:cs="Times New Roman"/>
    </w:rPr>
  </w:style>
  <w:style w:type="paragraph" w:styleId="Header">
    <w:name w:val="header"/>
    <w:basedOn w:val="Normal"/>
    <w:link w:val="HeaderChar"/>
    <w:uiPriority w:val="99"/>
    <w:unhideWhenUsed/>
    <w:rsid w:val="00AB47E9"/>
    <w:pPr>
      <w:tabs>
        <w:tab w:val="center" w:pos="4680"/>
        <w:tab w:val="right" w:pos="9360"/>
      </w:tabs>
    </w:pPr>
  </w:style>
  <w:style w:type="character" w:customStyle="1" w:styleId="HeaderChar">
    <w:name w:val="Header Char"/>
    <w:basedOn w:val="DefaultParagraphFont"/>
    <w:link w:val="Header"/>
    <w:uiPriority w:val="99"/>
    <w:rsid w:val="00AB47E9"/>
    <w:rPr>
      <w:rFonts w:ascii="Calibri" w:eastAsia="Calibri" w:hAnsi="Calibri" w:cs="Times New Roman"/>
    </w:rPr>
  </w:style>
  <w:style w:type="paragraph" w:styleId="ListParagraph">
    <w:name w:val="List Paragraph"/>
    <w:basedOn w:val="Normal"/>
    <w:uiPriority w:val="34"/>
    <w:qFormat/>
    <w:rsid w:val="00C27679"/>
    <w:pPr>
      <w:ind w:left="720"/>
    </w:pPr>
    <w:rPr>
      <w:rFonts w:eastAsiaTheme="minorHAnsi"/>
    </w:rPr>
  </w:style>
  <w:style w:type="paragraph" w:styleId="BalloonText">
    <w:name w:val="Balloon Text"/>
    <w:basedOn w:val="Normal"/>
    <w:link w:val="BalloonTextChar"/>
    <w:uiPriority w:val="99"/>
    <w:semiHidden/>
    <w:unhideWhenUsed/>
    <w:rsid w:val="00C4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F0"/>
    <w:rPr>
      <w:rFonts w:ascii="Segoe UI" w:eastAsia="Calibri" w:hAnsi="Segoe UI" w:cs="Segoe UI"/>
      <w:sz w:val="18"/>
      <w:szCs w:val="18"/>
    </w:rPr>
  </w:style>
  <w:style w:type="table" w:styleId="TableGrid">
    <w:name w:val="Table Grid"/>
    <w:basedOn w:val="TableNormal"/>
    <w:uiPriority w:val="39"/>
    <w:rsid w:val="00FB1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22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2946DE"/>
    <w:rPr>
      <w:sz w:val="16"/>
      <w:szCs w:val="16"/>
    </w:rPr>
  </w:style>
  <w:style w:type="paragraph" w:styleId="CommentText">
    <w:name w:val="annotation text"/>
    <w:basedOn w:val="Normal"/>
    <w:link w:val="CommentTextChar"/>
    <w:uiPriority w:val="99"/>
    <w:semiHidden/>
    <w:unhideWhenUsed/>
    <w:rsid w:val="002946DE"/>
    <w:rPr>
      <w:sz w:val="20"/>
      <w:szCs w:val="20"/>
    </w:rPr>
  </w:style>
  <w:style w:type="character" w:customStyle="1" w:styleId="CommentTextChar">
    <w:name w:val="Comment Text Char"/>
    <w:basedOn w:val="DefaultParagraphFont"/>
    <w:link w:val="CommentText"/>
    <w:uiPriority w:val="99"/>
    <w:semiHidden/>
    <w:rsid w:val="002946D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946DE"/>
    <w:rPr>
      <w:b/>
      <w:bCs/>
    </w:rPr>
  </w:style>
  <w:style w:type="character" w:customStyle="1" w:styleId="CommentSubjectChar">
    <w:name w:val="Comment Subject Char"/>
    <w:basedOn w:val="CommentTextChar"/>
    <w:link w:val="CommentSubject"/>
    <w:uiPriority w:val="99"/>
    <w:semiHidden/>
    <w:rsid w:val="002946DE"/>
    <w:rPr>
      <w:rFonts w:ascii="Calibri" w:eastAsia="Calibri" w:hAnsi="Calibri" w:cs="Times New Roman"/>
      <w:b/>
      <w:bCs/>
      <w:sz w:val="20"/>
      <w:szCs w:val="20"/>
    </w:rPr>
  </w:style>
  <w:style w:type="character" w:styleId="Hyperlink">
    <w:name w:val="Hyperlink"/>
    <w:basedOn w:val="DefaultParagraphFont"/>
    <w:uiPriority w:val="99"/>
    <w:unhideWhenUsed/>
    <w:rsid w:val="006A1D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ph.uth.edu/student-forms/Academic_Requirements/Schedule%20of%20Classes/Reference.Course_Rotatio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thtmc.sharepoint.com/sites/SPH-mySPH/SitePages/CEPH-Competencies.aspx" TargetMode="External"/><Relationship Id="rId4" Type="http://schemas.openxmlformats.org/officeDocument/2006/relationships/settings" Target="settings.xml"/><Relationship Id="rId9" Type="http://schemas.openxmlformats.org/officeDocument/2006/relationships/hyperlink" Target="https://web.sph.uth.edu/course/CourseSchedul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E1269-C4DF-4F47-826E-F009DDB00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Nadia</dc:creator>
  <cp:keywords/>
  <dc:description/>
  <cp:lastModifiedBy>McMillan, Kathryn</cp:lastModifiedBy>
  <cp:revision>2</cp:revision>
  <cp:lastPrinted>2019-07-19T17:54:00Z</cp:lastPrinted>
  <dcterms:created xsi:type="dcterms:W3CDTF">2026-07-15T20:47:00Z</dcterms:created>
  <dcterms:modified xsi:type="dcterms:W3CDTF">2026-07-15T20:47:00Z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61803cfc-5dd8-496d-9a9b-4ee6b399bb84</vt:lpwstr>
  </property>
</Properties>
</file>